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96C6D" w14:textId="77777777" w:rsidR="008B706B" w:rsidRPr="00FF421F" w:rsidRDefault="008B706B" w:rsidP="008B706B">
      <w:pPr>
        <w:tabs>
          <w:tab w:val="left" w:pos="6096"/>
        </w:tabs>
        <w:spacing w:before="360" w:line="360" w:lineRule="auto"/>
        <w:jc w:val="right"/>
        <w:rPr>
          <w:lang w:val="uk-UA"/>
        </w:rPr>
      </w:pPr>
      <w:r w:rsidRPr="002604E6">
        <w:rPr>
          <w:bCs/>
          <w:i/>
          <w:lang w:val="uk-UA"/>
        </w:rPr>
        <w:t xml:space="preserve">  </w:t>
      </w:r>
      <w:r w:rsidRPr="00FF421F">
        <w:rPr>
          <w:bCs/>
          <w:i/>
          <w:lang w:val="uk-UA"/>
        </w:rPr>
        <w:t>(</w:t>
      </w:r>
      <w:r>
        <w:rPr>
          <w:lang w:val="uk-UA"/>
        </w:rPr>
        <w:t>Додаток</w:t>
      </w:r>
      <w:r w:rsidRPr="00FF421F">
        <w:rPr>
          <w:lang w:val="uk-UA"/>
        </w:rPr>
        <w:t xml:space="preserve"> 3 до ТЗ)</w:t>
      </w:r>
    </w:p>
    <w:p w14:paraId="150185E4" w14:textId="77777777" w:rsidR="008B706B" w:rsidRPr="007224BF" w:rsidRDefault="008B706B" w:rsidP="008B706B">
      <w:pPr>
        <w:tabs>
          <w:tab w:val="left" w:pos="6096"/>
        </w:tabs>
        <w:jc w:val="center"/>
        <w:rPr>
          <w:b/>
          <w:sz w:val="28"/>
          <w:szCs w:val="28"/>
          <w:lang w:val="uk-UA"/>
        </w:rPr>
      </w:pPr>
      <w:r w:rsidRPr="007224BF">
        <w:rPr>
          <w:b/>
          <w:sz w:val="28"/>
          <w:szCs w:val="28"/>
          <w:lang w:val="uk-UA"/>
        </w:rPr>
        <w:t>Інформаційна довідка</w:t>
      </w:r>
    </w:p>
    <w:p w14:paraId="767A2BB4" w14:textId="77777777" w:rsidR="008B706B" w:rsidRPr="008E3EB7" w:rsidRDefault="008B706B" w:rsidP="008B706B">
      <w:pPr>
        <w:tabs>
          <w:tab w:val="left" w:pos="6096"/>
        </w:tabs>
        <w:jc w:val="center"/>
        <w:rPr>
          <w:b/>
          <w:sz w:val="28"/>
          <w:szCs w:val="28"/>
          <w:lang w:val="uk-UA"/>
        </w:rPr>
      </w:pPr>
      <w:r w:rsidRPr="008E3EB7">
        <w:rPr>
          <w:b/>
          <w:sz w:val="28"/>
          <w:szCs w:val="28"/>
          <w:lang w:val="uk-UA"/>
        </w:rPr>
        <w:t xml:space="preserve">Щодо обґрунтування технічних та якісних характеристик предмету </w:t>
      </w:r>
      <w:proofErr w:type="spellStart"/>
      <w:r w:rsidRPr="008E3EB7">
        <w:rPr>
          <w:b/>
          <w:sz w:val="28"/>
          <w:szCs w:val="28"/>
          <w:lang w:val="uk-UA"/>
        </w:rPr>
        <w:t>закупівель</w:t>
      </w:r>
      <w:proofErr w:type="spellEnd"/>
      <w:r w:rsidRPr="008E3EB7">
        <w:rPr>
          <w:b/>
          <w:sz w:val="28"/>
          <w:szCs w:val="28"/>
          <w:lang w:val="uk-UA"/>
        </w:rPr>
        <w:t xml:space="preserve">: Нерегулярні пасажирські перевезення </w:t>
      </w:r>
      <w:r w:rsidRPr="008E3EB7">
        <w:rPr>
          <w:sz w:val="28"/>
          <w:szCs w:val="28"/>
          <w:lang w:val="uk-UA"/>
        </w:rPr>
        <w:t>(Послуги з перевезення пасажирів - працівників Трипільської ТЕС, за маршрутом «</w:t>
      </w:r>
      <w:proofErr w:type="spellStart"/>
      <w:r w:rsidRPr="008E3EB7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>Жуківці</w:t>
      </w:r>
      <w:proofErr w:type="spellEnd"/>
      <w:r w:rsidRPr="008E3EB7">
        <w:rPr>
          <w:sz w:val="28"/>
          <w:szCs w:val="28"/>
          <w:lang w:val="uk-UA"/>
        </w:rPr>
        <w:t>-Трипільська ТЕС, Трипільська ТЕС-</w:t>
      </w:r>
      <w:proofErr w:type="spellStart"/>
      <w:r w:rsidRPr="008E3EB7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>Жуківці</w:t>
      </w:r>
      <w:proofErr w:type="spellEnd"/>
      <w:r w:rsidRPr="008E3EB7">
        <w:rPr>
          <w:sz w:val="28"/>
          <w:szCs w:val="28"/>
          <w:lang w:val="uk-UA"/>
        </w:rPr>
        <w:t>»)</w:t>
      </w:r>
      <w:r w:rsidRPr="008E3EB7">
        <w:rPr>
          <w:bCs/>
          <w:sz w:val="28"/>
          <w:szCs w:val="28"/>
          <w:lang w:val="uk-UA"/>
        </w:rPr>
        <w:t>, к</w:t>
      </w:r>
      <w:r w:rsidRPr="008E3EB7">
        <w:rPr>
          <w:sz w:val="28"/>
          <w:szCs w:val="28"/>
          <w:lang w:val="uk-UA"/>
        </w:rPr>
        <w:t>од ДК 021:2015 - 60140000-1</w:t>
      </w:r>
    </w:p>
    <w:p w14:paraId="47EB9B37" w14:textId="77777777" w:rsidR="008B706B" w:rsidRDefault="008B706B" w:rsidP="008B706B">
      <w:pPr>
        <w:jc w:val="both"/>
        <w:rPr>
          <w:bCs/>
          <w:i/>
          <w:sz w:val="28"/>
          <w:szCs w:val="28"/>
          <w:lang w:val="uk-UA"/>
        </w:rPr>
      </w:pPr>
    </w:p>
    <w:p w14:paraId="34AE6C84" w14:textId="77777777" w:rsidR="008B706B" w:rsidRPr="007224BF" w:rsidRDefault="008B706B" w:rsidP="008B706B">
      <w:pPr>
        <w:jc w:val="both"/>
        <w:rPr>
          <w:bCs/>
          <w:i/>
          <w:sz w:val="28"/>
          <w:szCs w:val="28"/>
          <w:lang w:val="uk-UA"/>
        </w:rPr>
      </w:pPr>
    </w:p>
    <w:p w14:paraId="2285CE22" w14:textId="77777777" w:rsidR="008B706B" w:rsidRPr="008E3EB7" w:rsidRDefault="008B706B" w:rsidP="008B706B">
      <w:pPr>
        <w:spacing w:after="240"/>
        <w:ind w:firstLine="709"/>
        <w:jc w:val="both"/>
        <w:rPr>
          <w:sz w:val="28"/>
          <w:szCs w:val="28"/>
          <w:lang w:val="uk-UA"/>
        </w:rPr>
      </w:pPr>
      <w:r w:rsidRPr="008E3EB7">
        <w:rPr>
          <w:sz w:val="28"/>
          <w:szCs w:val="28"/>
          <w:lang w:val="uk-UA"/>
        </w:rPr>
        <w:t xml:space="preserve">Метою придбання Послуг: </w:t>
      </w:r>
      <w:r w:rsidRPr="008E3EB7">
        <w:rPr>
          <w:b/>
          <w:sz w:val="28"/>
          <w:szCs w:val="28"/>
          <w:lang w:val="uk-UA"/>
        </w:rPr>
        <w:t xml:space="preserve">Нерегулярні пасажирські перевезення </w:t>
      </w:r>
      <w:r w:rsidRPr="008E3EB7">
        <w:rPr>
          <w:sz w:val="28"/>
          <w:szCs w:val="28"/>
          <w:lang w:val="uk-UA"/>
        </w:rPr>
        <w:t>(Послуги з перевезення пасажирів - працівників Трипільської ТЕС, за маршрутом «</w:t>
      </w:r>
      <w:proofErr w:type="spellStart"/>
      <w:r w:rsidRPr="008E3EB7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>Жуківці</w:t>
      </w:r>
      <w:proofErr w:type="spellEnd"/>
      <w:r>
        <w:rPr>
          <w:sz w:val="28"/>
          <w:szCs w:val="28"/>
          <w:lang w:val="uk-UA"/>
        </w:rPr>
        <w:t xml:space="preserve"> </w:t>
      </w:r>
      <w:r w:rsidRPr="008E3EB7">
        <w:rPr>
          <w:sz w:val="28"/>
          <w:szCs w:val="28"/>
          <w:lang w:val="uk-UA"/>
        </w:rPr>
        <w:t>-Трипільська ТЕС, Трипільська ТЕС-</w:t>
      </w:r>
      <w:proofErr w:type="spellStart"/>
      <w:r w:rsidRPr="008E3EB7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>Жуківці</w:t>
      </w:r>
      <w:proofErr w:type="spellEnd"/>
      <w:r w:rsidRPr="008E3EB7">
        <w:rPr>
          <w:sz w:val="28"/>
          <w:szCs w:val="28"/>
          <w:lang w:val="uk-UA"/>
        </w:rPr>
        <w:t>») є - перевезені пасажири транспортним засобам (автобус</w:t>
      </w:r>
      <w:r>
        <w:rPr>
          <w:sz w:val="28"/>
          <w:szCs w:val="28"/>
          <w:lang w:val="uk-UA"/>
        </w:rPr>
        <w:t>о</w:t>
      </w:r>
      <w:r w:rsidRPr="008E3EB7">
        <w:rPr>
          <w:sz w:val="28"/>
          <w:szCs w:val="28"/>
          <w:lang w:val="uk-UA"/>
        </w:rPr>
        <w:t xml:space="preserve">м) у кількості  </w:t>
      </w:r>
      <w:r>
        <w:rPr>
          <w:sz w:val="28"/>
          <w:szCs w:val="28"/>
          <w:lang w:val="uk-UA"/>
        </w:rPr>
        <w:t>24</w:t>
      </w:r>
      <w:r w:rsidRPr="008E3EB7">
        <w:rPr>
          <w:sz w:val="28"/>
          <w:szCs w:val="28"/>
          <w:lang w:val="uk-UA"/>
        </w:rPr>
        <w:t xml:space="preserve"> ос</w:t>
      </w:r>
      <w:r>
        <w:rPr>
          <w:sz w:val="28"/>
          <w:szCs w:val="28"/>
          <w:lang w:val="uk-UA"/>
        </w:rPr>
        <w:t>оби</w:t>
      </w:r>
      <w:r w:rsidRPr="008E3EB7">
        <w:rPr>
          <w:sz w:val="28"/>
          <w:szCs w:val="28"/>
          <w:lang w:val="uk-UA"/>
        </w:rPr>
        <w:t>.</w:t>
      </w:r>
    </w:p>
    <w:p w14:paraId="520F51B0" w14:textId="2D3D62DC" w:rsidR="00F34FA1" w:rsidRDefault="008B706B" w:rsidP="00F34FA1">
      <w:pPr>
        <w:numPr>
          <w:ilvl w:val="1"/>
          <w:numId w:val="1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8E3EB7">
        <w:rPr>
          <w:sz w:val="28"/>
          <w:szCs w:val="28"/>
          <w:lang w:val="uk-UA"/>
        </w:rPr>
        <w:t xml:space="preserve">Згідно із поданими заявками від керівників структурних підрозділів щодо підпорядкованого персоналу, який постійно проживає у </w:t>
      </w:r>
      <w:r>
        <w:rPr>
          <w:sz w:val="28"/>
          <w:szCs w:val="28"/>
          <w:lang w:val="uk-UA"/>
        </w:rPr>
        <w:t xml:space="preserve">селах </w:t>
      </w:r>
      <w:r w:rsidRPr="008E3EB7">
        <w:rPr>
          <w:sz w:val="28"/>
          <w:szCs w:val="28"/>
          <w:lang w:val="uk-UA"/>
        </w:rPr>
        <w:t>Обухів</w:t>
      </w:r>
      <w:r>
        <w:rPr>
          <w:sz w:val="28"/>
          <w:szCs w:val="28"/>
          <w:lang w:val="uk-UA"/>
        </w:rPr>
        <w:t>ського району</w:t>
      </w:r>
      <w:r w:rsidRPr="008E3EB7">
        <w:rPr>
          <w:sz w:val="28"/>
          <w:szCs w:val="28"/>
          <w:lang w:val="uk-UA"/>
        </w:rPr>
        <w:t xml:space="preserve">, на виконання вимог колективного договору щодо обов’язків адміністрації Товариства із перевезення працівників за рахунок Товариства, складений графік руху транспортних засобів, який забезпечує своєчасну доставку </w:t>
      </w:r>
      <w:r>
        <w:rPr>
          <w:sz w:val="28"/>
          <w:szCs w:val="28"/>
          <w:lang w:val="uk-UA"/>
        </w:rPr>
        <w:t xml:space="preserve">денного </w:t>
      </w:r>
      <w:r w:rsidRPr="008E3EB7">
        <w:rPr>
          <w:sz w:val="28"/>
          <w:szCs w:val="28"/>
          <w:lang w:val="uk-UA"/>
        </w:rPr>
        <w:t>персоналу на місце роботи та від місця роботи, із врахуванням вимог виробничої дисципліни та безпеки виробництва</w:t>
      </w:r>
      <w:r>
        <w:rPr>
          <w:sz w:val="28"/>
          <w:szCs w:val="28"/>
          <w:lang w:val="uk-UA"/>
        </w:rPr>
        <w:t>, а саме</w:t>
      </w:r>
      <w:r w:rsidRPr="008E3EB7">
        <w:rPr>
          <w:sz w:val="28"/>
          <w:szCs w:val="28"/>
          <w:lang w:val="uk-UA"/>
        </w:rPr>
        <w:t xml:space="preserve">: </w:t>
      </w:r>
    </w:p>
    <w:p w14:paraId="27065416" w14:textId="77777777" w:rsidR="00F34FA1" w:rsidRPr="00F34FA1" w:rsidRDefault="00F34FA1" w:rsidP="00F34FA1">
      <w:pPr>
        <w:contextualSpacing/>
        <w:jc w:val="both"/>
        <w:rPr>
          <w:sz w:val="28"/>
          <w:szCs w:val="28"/>
          <w:lang w:val="uk-UA"/>
        </w:rPr>
      </w:pP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685"/>
        <w:gridCol w:w="2126"/>
        <w:gridCol w:w="1842"/>
      </w:tblGrid>
      <w:tr w:rsidR="008B706B" w:rsidRPr="001175E8" w14:paraId="13950562" w14:textId="77777777" w:rsidTr="00F34FA1">
        <w:trPr>
          <w:trHeight w:val="581"/>
        </w:trPr>
        <w:tc>
          <w:tcPr>
            <w:tcW w:w="1418" w:type="dxa"/>
            <w:vAlign w:val="center"/>
          </w:tcPr>
          <w:p w14:paraId="2FA71D1D" w14:textId="77777777" w:rsidR="008B706B" w:rsidRPr="001175E8" w:rsidRDefault="008B706B" w:rsidP="004E639E">
            <w:pPr>
              <w:ind w:right="-108"/>
              <w:contextualSpacing/>
              <w:jc w:val="center"/>
              <w:rPr>
                <w:b/>
                <w:lang w:val="uk-UA"/>
              </w:rPr>
            </w:pPr>
            <w:r w:rsidRPr="001175E8">
              <w:rPr>
                <w:b/>
                <w:lang w:val="uk-UA"/>
              </w:rPr>
              <w:t>Маршрут</w:t>
            </w:r>
          </w:p>
          <w:p w14:paraId="3914AE31" w14:textId="77777777" w:rsidR="008B706B" w:rsidRPr="001175E8" w:rsidRDefault="008B706B" w:rsidP="004E639E">
            <w:pPr>
              <w:ind w:right="-108"/>
              <w:contextualSpacing/>
              <w:jc w:val="center"/>
              <w:rPr>
                <w:b/>
                <w:lang w:val="uk-UA"/>
              </w:rPr>
            </w:pPr>
            <w:r w:rsidRPr="001175E8">
              <w:rPr>
                <w:b/>
                <w:lang w:val="uk-UA"/>
              </w:rPr>
              <w:t>руху</w:t>
            </w:r>
          </w:p>
        </w:tc>
        <w:tc>
          <w:tcPr>
            <w:tcW w:w="3685" w:type="dxa"/>
            <w:vAlign w:val="center"/>
          </w:tcPr>
          <w:p w14:paraId="696B514F" w14:textId="77777777" w:rsidR="008B706B" w:rsidRPr="001175E8" w:rsidRDefault="008B706B" w:rsidP="004E639E">
            <w:pPr>
              <w:contextualSpacing/>
              <w:jc w:val="center"/>
              <w:rPr>
                <w:b/>
                <w:lang w:val="uk-UA"/>
              </w:rPr>
            </w:pPr>
            <w:r w:rsidRPr="001175E8">
              <w:rPr>
                <w:b/>
                <w:lang w:val="uk-UA"/>
              </w:rPr>
              <w:t>Назва зупинки</w:t>
            </w:r>
          </w:p>
        </w:tc>
        <w:tc>
          <w:tcPr>
            <w:tcW w:w="2126" w:type="dxa"/>
            <w:vAlign w:val="center"/>
          </w:tcPr>
          <w:p w14:paraId="551B36CA" w14:textId="77777777" w:rsidR="008B706B" w:rsidRPr="001175E8" w:rsidRDefault="008B706B" w:rsidP="004E639E">
            <w:pPr>
              <w:contextualSpacing/>
              <w:jc w:val="center"/>
              <w:rPr>
                <w:b/>
                <w:lang w:val="uk-UA"/>
              </w:rPr>
            </w:pPr>
            <w:r w:rsidRPr="001175E8">
              <w:rPr>
                <w:b/>
                <w:lang w:val="uk-UA"/>
              </w:rPr>
              <w:t>Час прибуття</w:t>
            </w:r>
          </w:p>
        </w:tc>
        <w:tc>
          <w:tcPr>
            <w:tcW w:w="1842" w:type="dxa"/>
            <w:vAlign w:val="center"/>
          </w:tcPr>
          <w:p w14:paraId="1011BD3A" w14:textId="77777777" w:rsidR="008B706B" w:rsidRPr="001175E8" w:rsidRDefault="008B706B" w:rsidP="004E639E">
            <w:pPr>
              <w:contextualSpacing/>
              <w:jc w:val="center"/>
              <w:rPr>
                <w:b/>
                <w:lang w:val="uk-UA"/>
              </w:rPr>
            </w:pPr>
            <w:r w:rsidRPr="001175E8">
              <w:rPr>
                <w:b/>
                <w:lang w:val="uk-UA"/>
              </w:rPr>
              <w:t>Час відправлення</w:t>
            </w:r>
          </w:p>
        </w:tc>
      </w:tr>
      <w:tr w:rsidR="008B706B" w:rsidRPr="001175E8" w14:paraId="0D38B10F" w14:textId="77777777" w:rsidTr="00F34FA1">
        <w:tc>
          <w:tcPr>
            <w:tcW w:w="1418" w:type="dxa"/>
            <w:vMerge w:val="restart"/>
            <w:vAlign w:val="center"/>
          </w:tcPr>
          <w:p w14:paraId="56FC33A0" w14:textId="77777777" w:rsidR="008B706B" w:rsidRPr="001175E8" w:rsidRDefault="008B706B" w:rsidP="004E639E">
            <w:pPr>
              <w:spacing w:after="240"/>
              <w:contextualSpacing/>
              <w:jc w:val="center"/>
              <w:rPr>
                <w:b/>
                <w:lang w:val="uk-UA"/>
              </w:rPr>
            </w:pPr>
            <w:proofErr w:type="spellStart"/>
            <w:r w:rsidRPr="001175E8">
              <w:rPr>
                <w:b/>
                <w:lang w:val="uk-UA"/>
              </w:rPr>
              <w:t>с.</w:t>
            </w:r>
            <w:r>
              <w:rPr>
                <w:b/>
                <w:lang w:val="uk-UA"/>
              </w:rPr>
              <w:t>Жуківці</w:t>
            </w:r>
            <w:proofErr w:type="spellEnd"/>
            <w:r w:rsidRPr="001175E8">
              <w:rPr>
                <w:b/>
                <w:lang w:val="uk-UA"/>
              </w:rPr>
              <w:t xml:space="preserve"> – </w:t>
            </w:r>
          </w:p>
          <w:p w14:paraId="245575B7" w14:textId="77777777" w:rsidR="008B706B" w:rsidRPr="001175E8" w:rsidRDefault="008B706B" w:rsidP="004E639E">
            <w:pPr>
              <w:spacing w:after="240"/>
              <w:contextualSpacing/>
              <w:jc w:val="center"/>
              <w:rPr>
                <w:b/>
                <w:lang w:val="uk-UA"/>
              </w:rPr>
            </w:pPr>
            <w:proofErr w:type="spellStart"/>
            <w:r w:rsidRPr="001175E8">
              <w:rPr>
                <w:b/>
                <w:lang w:val="uk-UA"/>
              </w:rPr>
              <w:t>ТпТЕС</w:t>
            </w:r>
            <w:proofErr w:type="spellEnd"/>
          </w:p>
          <w:p w14:paraId="7D91B93B" w14:textId="77777777" w:rsidR="008B706B" w:rsidRPr="001175E8" w:rsidRDefault="008B706B" w:rsidP="004E639E">
            <w:pPr>
              <w:spacing w:after="240"/>
              <w:contextualSpacing/>
              <w:jc w:val="center"/>
              <w:rPr>
                <w:b/>
                <w:lang w:val="uk-UA"/>
              </w:rPr>
            </w:pPr>
          </w:p>
        </w:tc>
        <w:tc>
          <w:tcPr>
            <w:tcW w:w="3685" w:type="dxa"/>
          </w:tcPr>
          <w:p w14:paraId="5A7BFEC6" w14:textId="77777777" w:rsidR="008B706B" w:rsidRPr="001175E8" w:rsidRDefault="008B706B" w:rsidP="004E639E">
            <w:pPr>
              <w:tabs>
                <w:tab w:val="left" w:pos="1624"/>
                <w:tab w:val="left" w:pos="3996"/>
              </w:tabs>
              <w:contextualSpacing/>
              <w:rPr>
                <w:lang w:val="uk-UA"/>
              </w:rPr>
            </w:pPr>
            <w:proofErr w:type="spellStart"/>
            <w:r w:rsidRPr="001175E8">
              <w:rPr>
                <w:lang w:val="uk-UA"/>
              </w:rPr>
              <w:t>с.</w:t>
            </w:r>
            <w:r>
              <w:rPr>
                <w:lang w:val="uk-UA"/>
              </w:rPr>
              <w:t>Жуківці</w:t>
            </w:r>
            <w:proofErr w:type="spellEnd"/>
            <w:r>
              <w:rPr>
                <w:lang w:val="uk-UA"/>
              </w:rPr>
              <w:t xml:space="preserve"> - 1</w:t>
            </w:r>
          </w:p>
        </w:tc>
        <w:tc>
          <w:tcPr>
            <w:tcW w:w="2126" w:type="dxa"/>
          </w:tcPr>
          <w:p w14:paraId="61E9D2F6" w14:textId="77777777" w:rsidR="008B706B" w:rsidRPr="001175E8" w:rsidRDefault="008B706B" w:rsidP="004E639E">
            <w:pPr>
              <w:tabs>
                <w:tab w:val="left" w:pos="1624"/>
                <w:tab w:val="left" w:pos="3996"/>
              </w:tabs>
              <w:contextualSpacing/>
              <w:jc w:val="center"/>
              <w:rPr>
                <w:lang w:val="uk-UA"/>
              </w:rPr>
            </w:pPr>
            <w:r w:rsidRPr="001175E8">
              <w:rPr>
                <w:lang w:val="uk-UA"/>
              </w:rPr>
              <w:t>06 год. 55 хв.</w:t>
            </w:r>
          </w:p>
        </w:tc>
        <w:tc>
          <w:tcPr>
            <w:tcW w:w="1842" w:type="dxa"/>
          </w:tcPr>
          <w:p w14:paraId="624F09D2" w14:textId="77777777" w:rsidR="008B706B" w:rsidRPr="001175E8" w:rsidRDefault="008B706B" w:rsidP="004E639E">
            <w:pPr>
              <w:tabs>
                <w:tab w:val="left" w:pos="1624"/>
                <w:tab w:val="left" w:pos="3996"/>
              </w:tabs>
              <w:contextualSpacing/>
              <w:jc w:val="center"/>
              <w:rPr>
                <w:b/>
                <w:lang w:val="uk-UA"/>
              </w:rPr>
            </w:pPr>
            <w:r w:rsidRPr="001175E8">
              <w:rPr>
                <w:lang w:val="uk-UA"/>
              </w:rPr>
              <w:t>07 год. 00 хв.</w:t>
            </w:r>
          </w:p>
        </w:tc>
      </w:tr>
      <w:tr w:rsidR="008B706B" w:rsidRPr="001175E8" w14:paraId="1D6647ED" w14:textId="77777777" w:rsidTr="00F34FA1">
        <w:trPr>
          <w:trHeight w:val="265"/>
        </w:trPr>
        <w:tc>
          <w:tcPr>
            <w:tcW w:w="1418" w:type="dxa"/>
            <w:vMerge/>
            <w:vAlign w:val="center"/>
          </w:tcPr>
          <w:p w14:paraId="52ED31EA" w14:textId="77777777" w:rsidR="008B706B" w:rsidRPr="001175E8" w:rsidRDefault="008B706B" w:rsidP="004E639E">
            <w:pPr>
              <w:spacing w:after="240"/>
              <w:contextualSpacing/>
              <w:jc w:val="center"/>
              <w:rPr>
                <w:b/>
                <w:lang w:val="uk-UA"/>
              </w:rPr>
            </w:pPr>
          </w:p>
        </w:tc>
        <w:tc>
          <w:tcPr>
            <w:tcW w:w="3685" w:type="dxa"/>
          </w:tcPr>
          <w:p w14:paraId="70A0B0F3" w14:textId="77777777" w:rsidR="008B706B" w:rsidRPr="001175E8" w:rsidRDefault="008B706B" w:rsidP="004E639E">
            <w:pPr>
              <w:tabs>
                <w:tab w:val="left" w:pos="1624"/>
                <w:tab w:val="left" w:pos="3996"/>
              </w:tabs>
              <w:contextualSpacing/>
              <w:rPr>
                <w:lang w:val="uk-UA"/>
              </w:rPr>
            </w:pPr>
            <w:proofErr w:type="spellStart"/>
            <w:r w:rsidRPr="001175E8">
              <w:rPr>
                <w:lang w:val="uk-UA"/>
              </w:rPr>
              <w:t>с.</w:t>
            </w:r>
            <w:r>
              <w:rPr>
                <w:lang w:val="uk-UA"/>
              </w:rPr>
              <w:t>Жуківці</w:t>
            </w:r>
            <w:proofErr w:type="spellEnd"/>
            <w:r>
              <w:rPr>
                <w:lang w:val="uk-UA"/>
              </w:rPr>
              <w:t xml:space="preserve"> - 2</w:t>
            </w:r>
          </w:p>
        </w:tc>
        <w:tc>
          <w:tcPr>
            <w:tcW w:w="2126" w:type="dxa"/>
          </w:tcPr>
          <w:p w14:paraId="5FB15D66" w14:textId="77777777" w:rsidR="008B706B" w:rsidRPr="001175E8" w:rsidRDefault="008B706B" w:rsidP="004E639E">
            <w:pPr>
              <w:contextualSpacing/>
              <w:jc w:val="center"/>
              <w:rPr>
                <w:lang w:val="uk-UA"/>
              </w:rPr>
            </w:pPr>
            <w:r w:rsidRPr="001175E8">
              <w:rPr>
                <w:lang w:val="uk-UA"/>
              </w:rPr>
              <w:t>07 год. 08 хв.</w:t>
            </w:r>
          </w:p>
        </w:tc>
        <w:tc>
          <w:tcPr>
            <w:tcW w:w="1842" w:type="dxa"/>
          </w:tcPr>
          <w:p w14:paraId="32590D76" w14:textId="77777777" w:rsidR="008B706B" w:rsidRPr="001175E8" w:rsidRDefault="008B706B" w:rsidP="004E639E">
            <w:pPr>
              <w:contextualSpacing/>
              <w:jc w:val="center"/>
              <w:rPr>
                <w:lang w:val="uk-UA"/>
              </w:rPr>
            </w:pPr>
            <w:r w:rsidRPr="001175E8">
              <w:rPr>
                <w:lang w:val="uk-UA"/>
              </w:rPr>
              <w:t>07 год. 09 хв.</w:t>
            </w:r>
          </w:p>
        </w:tc>
      </w:tr>
      <w:tr w:rsidR="008B706B" w:rsidRPr="001175E8" w14:paraId="447566CF" w14:textId="77777777" w:rsidTr="00F34FA1">
        <w:tc>
          <w:tcPr>
            <w:tcW w:w="1418" w:type="dxa"/>
            <w:vMerge/>
            <w:vAlign w:val="center"/>
          </w:tcPr>
          <w:p w14:paraId="77E223B0" w14:textId="77777777" w:rsidR="008B706B" w:rsidRPr="001175E8" w:rsidRDefault="008B706B" w:rsidP="004E639E">
            <w:pPr>
              <w:spacing w:after="240"/>
              <w:contextualSpacing/>
              <w:jc w:val="center"/>
              <w:rPr>
                <w:b/>
                <w:lang w:val="uk-UA"/>
              </w:rPr>
            </w:pPr>
          </w:p>
        </w:tc>
        <w:tc>
          <w:tcPr>
            <w:tcW w:w="3685" w:type="dxa"/>
          </w:tcPr>
          <w:p w14:paraId="398019EA" w14:textId="77777777" w:rsidR="008B706B" w:rsidRPr="001175E8" w:rsidRDefault="008B706B" w:rsidP="004E639E">
            <w:pPr>
              <w:tabs>
                <w:tab w:val="left" w:pos="1624"/>
                <w:tab w:val="left" w:pos="3996"/>
              </w:tabs>
              <w:contextualSpacing/>
              <w:rPr>
                <w:lang w:val="uk-UA"/>
              </w:rPr>
            </w:pPr>
            <w:r w:rsidRPr="001175E8">
              <w:rPr>
                <w:lang w:val="uk-UA"/>
              </w:rPr>
              <w:t>с.</w:t>
            </w:r>
            <w:r>
              <w:rPr>
                <w:lang w:val="uk-UA"/>
              </w:rPr>
              <w:t xml:space="preserve"> Жуківці</w:t>
            </w:r>
            <w:r w:rsidRPr="001175E8">
              <w:rPr>
                <w:lang w:val="uk-UA"/>
              </w:rPr>
              <w:t>, «</w:t>
            </w:r>
            <w:r>
              <w:rPr>
                <w:lang w:val="uk-UA"/>
              </w:rPr>
              <w:t>Щаслива дорога</w:t>
            </w:r>
            <w:r w:rsidRPr="001175E8">
              <w:rPr>
                <w:lang w:val="uk-UA"/>
              </w:rPr>
              <w:t>»</w:t>
            </w:r>
          </w:p>
        </w:tc>
        <w:tc>
          <w:tcPr>
            <w:tcW w:w="2126" w:type="dxa"/>
          </w:tcPr>
          <w:p w14:paraId="026EECF8" w14:textId="77777777" w:rsidR="008B706B" w:rsidRPr="001175E8" w:rsidRDefault="008B706B" w:rsidP="004E639E">
            <w:pPr>
              <w:tabs>
                <w:tab w:val="left" w:pos="1624"/>
                <w:tab w:val="left" w:pos="3996"/>
              </w:tabs>
              <w:contextualSpacing/>
              <w:jc w:val="center"/>
              <w:rPr>
                <w:lang w:val="uk-UA"/>
              </w:rPr>
            </w:pPr>
            <w:r w:rsidRPr="001175E8">
              <w:rPr>
                <w:lang w:val="uk-UA"/>
              </w:rPr>
              <w:t>07 год. 16 хв.</w:t>
            </w:r>
          </w:p>
        </w:tc>
        <w:tc>
          <w:tcPr>
            <w:tcW w:w="1842" w:type="dxa"/>
          </w:tcPr>
          <w:p w14:paraId="74859A17" w14:textId="77777777" w:rsidR="008B706B" w:rsidRPr="001175E8" w:rsidRDefault="008B706B" w:rsidP="004E639E">
            <w:pPr>
              <w:tabs>
                <w:tab w:val="left" w:pos="1624"/>
                <w:tab w:val="left" w:pos="3996"/>
              </w:tabs>
              <w:contextualSpacing/>
              <w:jc w:val="center"/>
              <w:rPr>
                <w:b/>
                <w:lang w:val="uk-UA"/>
              </w:rPr>
            </w:pPr>
            <w:r w:rsidRPr="001175E8">
              <w:rPr>
                <w:lang w:val="uk-UA"/>
              </w:rPr>
              <w:t>07 год. 17 хв.</w:t>
            </w:r>
          </w:p>
        </w:tc>
      </w:tr>
      <w:tr w:rsidR="008B706B" w:rsidRPr="001175E8" w14:paraId="0AF345DF" w14:textId="77777777" w:rsidTr="00F34FA1">
        <w:tc>
          <w:tcPr>
            <w:tcW w:w="1418" w:type="dxa"/>
            <w:vMerge/>
            <w:vAlign w:val="center"/>
          </w:tcPr>
          <w:p w14:paraId="66F5E6BE" w14:textId="77777777" w:rsidR="008B706B" w:rsidRPr="001175E8" w:rsidRDefault="008B706B" w:rsidP="004E639E">
            <w:pPr>
              <w:spacing w:after="240"/>
              <w:contextualSpacing/>
              <w:jc w:val="center"/>
              <w:rPr>
                <w:b/>
                <w:lang w:val="uk-UA"/>
              </w:rPr>
            </w:pPr>
          </w:p>
        </w:tc>
        <w:tc>
          <w:tcPr>
            <w:tcW w:w="3685" w:type="dxa"/>
          </w:tcPr>
          <w:p w14:paraId="02A1F52C" w14:textId="77777777" w:rsidR="008B706B" w:rsidRPr="001175E8" w:rsidRDefault="008B706B" w:rsidP="004E639E">
            <w:pPr>
              <w:tabs>
                <w:tab w:val="left" w:pos="1624"/>
                <w:tab w:val="left" w:pos="3996"/>
              </w:tabs>
              <w:contextualSpacing/>
              <w:rPr>
                <w:lang w:val="uk-UA"/>
              </w:rPr>
            </w:pPr>
            <w:r w:rsidRPr="001175E8">
              <w:rPr>
                <w:lang w:val="uk-UA"/>
              </w:rPr>
              <w:t>с.</w:t>
            </w:r>
            <w:r>
              <w:rPr>
                <w:lang w:val="uk-UA"/>
              </w:rPr>
              <w:t xml:space="preserve"> Жуківці</w:t>
            </w:r>
            <w:r w:rsidRPr="001175E8">
              <w:rPr>
                <w:lang w:val="uk-UA"/>
              </w:rPr>
              <w:t>, «</w:t>
            </w:r>
            <w:r>
              <w:rPr>
                <w:lang w:val="uk-UA"/>
              </w:rPr>
              <w:t>Сонячне</w:t>
            </w:r>
            <w:r w:rsidRPr="001175E8">
              <w:rPr>
                <w:lang w:val="uk-UA"/>
              </w:rPr>
              <w:t>»</w:t>
            </w:r>
          </w:p>
        </w:tc>
        <w:tc>
          <w:tcPr>
            <w:tcW w:w="2126" w:type="dxa"/>
          </w:tcPr>
          <w:p w14:paraId="1A474CEA" w14:textId="77777777" w:rsidR="008B706B" w:rsidRPr="001175E8" w:rsidRDefault="008B706B" w:rsidP="004E639E">
            <w:pPr>
              <w:tabs>
                <w:tab w:val="left" w:pos="1624"/>
                <w:tab w:val="left" w:pos="3996"/>
              </w:tabs>
              <w:contextualSpacing/>
              <w:jc w:val="center"/>
              <w:rPr>
                <w:lang w:val="uk-UA"/>
              </w:rPr>
            </w:pPr>
            <w:r w:rsidRPr="001175E8">
              <w:rPr>
                <w:lang w:val="uk-UA"/>
              </w:rPr>
              <w:t>07 год. 21 хв.</w:t>
            </w:r>
          </w:p>
        </w:tc>
        <w:tc>
          <w:tcPr>
            <w:tcW w:w="1842" w:type="dxa"/>
          </w:tcPr>
          <w:p w14:paraId="3C5E5BC4" w14:textId="77777777" w:rsidR="008B706B" w:rsidRPr="001175E8" w:rsidRDefault="008B706B" w:rsidP="004E639E">
            <w:pPr>
              <w:tabs>
                <w:tab w:val="left" w:pos="1624"/>
                <w:tab w:val="left" w:pos="3996"/>
              </w:tabs>
              <w:contextualSpacing/>
              <w:jc w:val="center"/>
              <w:rPr>
                <w:b/>
                <w:lang w:val="uk-UA"/>
              </w:rPr>
            </w:pPr>
            <w:r w:rsidRPr="001175E8">
              <w:rPr>
                <w:lang w:val="uk-UA"/>
              </w:rPr>
              <w:t>07 год. 22 хв.</w:t>
            </w:r>
          </w:p>
        </w:tc>
      </w:tr>
      <w:tr w:rsidR="008B706B" w:rsidRPr="001175E8" w14:paraId="386226E7" w14:textId="77777777" w:rsidTr="00F34FA1">
        <w:tc>
          <w:tcPr>
            <w:tcW w:w="1418" w:type="dxa"/>
            <w:vMerge/>
            <w:vAlign w:val="center"/>
          </w:tcPr>
          <w:p w14:paraId="31CC436B" w14:textId="77777777" w:rsidR="008B706B" w:rsidRPr="001175E8" w:rsidRDefault="008B706B" w:rsidP="004E639E">
            <w:pPr>
              <w:spacing w:after="240"/>
              <w:contextualSpacing/>
              <w:jc w:val="center"/>
              <w:rPr>
                <w:b/>
                <w:lang w:val="uk-UA"/>
              </w:rPr>
            </w:pPr>
          </w:p>
        </w:tc>
        <w:tc>
          <w:tcPr>
            <w:tcW w:w="3685" w:type="dxa"/>
          </w:tcPr>
          <w:p w14:paraId="04433DAF" w14:textId="77777777" w:rsidR="008B706B" w:rsidRPr="001175E8" w:rsidRDefault="008B706B" w:rsidP="004E639E">
            <w:pPr>
              <w:tabs>
                <w:tab w:val="left" w:pos="1624"/>
                <w:tab w:val="left" w:pos="3996"/>
              </w:tabs>
              <w:contextualSpacing/>
              <w:rPr>
                <w:lang w:val="uk-UA"/>
              </w:rPr>
            </w:pPr>
            <w:r w:rsidRPr="001175E8">
              <w:rPr>
                <w:lang w:val="uk-UA"/>
              </w:rPr>
              <w:t>с.</w:t>
            </w:r>
            <w:r>
              <w:rPr>
                <w:lang w:val="uk-UA"/>
              </w:rPr>
              <w:t xml:space="preserve"> Жуківці</w:t>
            </w:r>
            <w:r w:rsidRPr="001175E8">
              <w:rPr>
                <w:lang w:val="uk-UA"/>
              </w:rPr>
              <w:t>, «</w:t>
            </w:r>
            <w:r>
              <w:rPr>
                <w:lang w:val="uk-UA"/>
              </w:rPr>
              <w:t>45 км</w:t>
            </w:r>
            <w:r w:rsidRPr="001175E8">
              <w:rPr>
                <w:lang w:val="uk-UA"/>
              </w:rPr>
              <w:t>»</w:t>
            </w:r>
          </w:p>
        </w:tc>
        <w:tc>
          <w:tcPr>
            <w:tcW w:w="2126" w:type="dxa"/>
          </w:tcPr>
          <w:p w14:paraId="22A225F0" w14:textId="77777777" w:rsidR="008B706B" w:rsidRPr="001175E8" w:rsidRDefault="008B706B" w:rsidP="004E639E">
            <w:pPr>
              <w:tabs>
                <w:tab w:val="left" w:pos="1624"/>
                <w:tab w:val="left" w:pos="3996"/>
              </w:tabs>
              <w:contextualSpacing/>
              <w:jc w:val="center"/>
              <w:rPr>
                <w:lang w:val="uk-UA"/>
              </w:rPr>
            </w:pPr>
            <w:r w:rsidRPr="001175E8">
              <w:rPr>
                <w:lang w:val="uk-UA"/>
              </w:rPr>
              <w:t>07 год. 24 хв.</w:t>
            </w:r>
          </w:p>
        </w:tc>
        <w:tc>
          <w:tcPr>
            <w:tcW w:w="1842" w:type="dxa"/>
          </w:tcPr>
          <w:p w14:paraId="419626FA" w14:textId="77777777" w:rsidR="008B706B" w:rsidRPr="001175E8" w:rsidRDefault="008B706B" w:rsidP="004E639E">
            <w:pPr>
              <w:tabs>
                <w:tab w:val="left" w:pos="1624"/>
                <w:tab w:val="left" w:pos="3996"/>
              </w:tabs>
              <w:contextualSpacing/>
              <w:jc w:val="center"/>
              <w:rPr>
                <w:b/>
                <w:lang w:val="uk-UA"/>
              </w:rPr>
            </w:pPr>
            <w:r w:rsidRPr="001175E8">
              <w:rPr>
                <w:lang w:val="uk-UA"/>
              </w:rPr>
              <w:t>07 год. 25 хв.</w:t>
            </w:r>
          </w:p>
        </w:tc>
      </w:tr>
      <w:tr w:rsidR="008B706B" w:rsidRPr="001175E8" w14:paraId="7A85332B" w14:textId="77777777" w:rsidTr="00F34FA1">
        <w:trPr>
          <w:trHeight w:val="222"/>
        </w:trPr>
        <w:tc>
          <w:tcPr>
            <w:tcW w:w="1418" w:type="dxa"/>
            <w:vMerge/>
            <w:vAlign w:val="center"/>
          </w:tcPr>
          <w:p w14:paraId="287B3CD8" w14:textId="77777777" w:rsidR="008B706B" w:rsidRPr="001175E8" w:rsidRDefault="008B706B" w:rsidP="004E639E">
            <w:pPr>
              <w:spacing w:after="240"/>
              <w:contextualSpacing/>
              <w:jc w:val="center"/>
              <w:rPr>
                <w:b/>
                <w:lang w:val="uk-UA"/>
              </w:rPr>
            </w:pPr>
          </w:p>
        </w:tc>
        <w:tc>
          <w:tcPr>
            <w:tcW w:w="3685" w:type="dxa"/>
          </w:tcPr>
          <w:p w14:paraId="1AD9E48A" w14:textId="77777777" w:rsidR="008B706B" w:rsidRPr="001175E8" w:rsidRDefault="008B706B" w:rsidP="004E639E">
            <w:pPr>
              <w:tabs>
                <w:tab w:val="left" w:pos="1624"/>
                <w:tab w:val="left" w:pos="3996"/>
              </w:tabs>
              <w:contextualSpacing/>
              <w:rPr>
                <w:lang w:val="uk-UA"/>
              </w:rPr>
            </w:pPr>
            <w:proofErr w:type="spellStart"/>
            <w:r w:rsidRPr="001175E8">
              <w:rPr>
                <w:lang w:val="uk-UA"/>
              </w:rPr>
              <w:t>с.Трипілля</w:t>
            </w:r>
            <w:proofErr w:type="spellEnd"/>
            <w:r w:rsidRPr="001175E8">
              <w:rPr>
                <w:lang w:val="uk-UA"/>
              </w:rPr>
              <w:t>, «Лікарня »</w:t>
            </w:r>
          </w:p>
        </w:tc>
        <w:tc>
          <w:tcPr>
            <w:tcW w:w="2126" w:type="dxa"/>
          </w:tcPr>
          <w:p w14:paraId="34215335" w14:textId="77777777" w:rsidR="008B706B" w:rsidRPr="001175E8" w:rsidRDefault="008B706B" w:rsidP="004E639E">
            <w:pPr>
              <w:tabs>
                <w:tab w:val="left" w:pos="1624"/>
                <w:tab w:val="left" w:pos="3996"/>
              </w:tabs>
              <w:contextualSpacing/>
              <w:jc w:val="center"/>
              <w:rPr>
                <w:lang w:val="uk-UA"/>
              </w:rPr>
            </w:pPr>
            <w:r w:rsidRPr="001175E8">
              <w:rPr>
                <w:lang w:val="uk-UA"/>
              </w:rPr>
              <w:t>07 год. 27 хв.</w:t>
            </w:r>
          </w:p>
        </w:tc>
        <w:tc>
          <w:tcPr>
            <w:tcW w:w="1842" w:type="dxa"/>
          </w:tcPr>
          <w:p w14:paraId="7D81E042" w14:textId="77777777" w:rsidR="008B706B" w:rsidRPr="001175E8" w:rsidRDefault="008B706B" w:rsidP="004E639E">
            <w:pPr>
              <w:tabs>
                <w:tab w:val="left" w:pos="1624"/>
                <w:tab w:val="left" w:pos="3996"/>
              </w:tabs>
              <w:contextualSpacing/>
              <w:jc w:val="center"/>
              <w:rPr>
                <w:b/>
                <w:lang w:val="uk-UA"/>
              </w:rPr>
            </w:pPr>
            <w:r w:rsidRPr="001175E8">
              <w:rPr>
                <w:lang w:val="uk-UA"/>
              </w:rPr>
              <w:t>07 год. 28 хв.</w:t>
            </w:r>
          </w:p>
        </w:tc>
      </w:tr>
      <w:tr w:rsidR="008B706B" w:rsidRPr="001175E8" w14:paraId="7EB0D807" w14:textId="77777777" w:rsidTr="00F34FA1">
        <w:tc>
          <w:tcPr>
            <w:tcW w:w="1418" w:type="dxa"/>
            <w:vMerge/>
            <w:vAlign w:val="center"/>
          </w:tcPr>
          <w:p w14:paraId="6308E7BD" w14:textId="77777777" w:rsidR="008B706B" w:rsidRPr="001175E8" w:rsidRDefault="008B706B" w:rsidP="004E639E">
            <w:pPr>
              <w:spacing w:after="240"/>
              <w:contextualSpacing/>
              <w:jc w:val="center"/>
              <w:rPr>
                <w:b/>
                <w:lang w:val="uk-UA"/>
              </w:rPr>
            </w:pPr>
          </w:p>
        </w:tc>
        <w:tc>
          <w:tcPr>
            <w:tcW w:w="3685" w:type="dxa"/>
          </w:tcPr>
          <w:p w14:paraId="67AF25E2" w14:textId="77777777" w:rsidR="008B706B" w:rsidRPr="001175E8" w:rsidRDefault="008B706B" w:rsidP="004E639E">
            <w:pPr>
              <w:tabs>
                <w:tab w:val="left" w:pos="1624"/>
                <w:tab w:val="left" w:pos="3996"/>
              </w:tabs>
              <w:contextualSpacing/>
              <w:rPr>
                <w:lang w:val="uk-UA"/>
              </w:rPr>
            </w:pPr>
            <w:proofErr w:type="spellStart"/>
            <w:r w:rsidRPr="001175E8">
              <w:rPr>
                <w:lang w:val="uk-UA"/>
              </w:rPr>
              <w:t>с.Трипілля</w:t>
            </w:r>
            <w:proofErr w:type="spellEnd"/>
            <w:r w:rsidRPr="001175E8">
              <w:rPr>
                <w:lang w:val="uk-UA"/>
              </w:rPr>
              <w:t>, «Світанок»</w:t>
            </w:r>
          </w:p>
        </w:tc>
        <w:tc>
          <w:tcPr>
            <w:tcW w:w="2126" w:type="dxa"/>
          </w:tcPr>
          <w:p w14:paraId="454D4257" w14:textId="77777777" w:rsidR="008B706B" w:rsidRPr="001175E8" w:rsidRDefault="008B706B" w:rsidP="004E639E">
            <w:pPr>
              <w:tabs>
                <w:tab w:val="left" w:pos="1624"/>
                <w:tab w:val="left" w:pos="3996"/>
              </w:tabs>
              <w:contextualSpacing/>
              <w:jc w:val="center"/>
              <w:rPr>
                <w:lang w:val="uk-UA"/>
              </w:rPr>
            </w:pPr>
            <w:r w:rsidRPr="001175E8">
              <w:rPr>
                <w:lang w:val="uk-UA"/>
              </w:rPr>
              <w:t>07 год. 31 хв.</w:t>
            </w:r>
          </w:p>
        </w:tc>
        <w:tc>
          <w:tcPr>
            <w:tcW w:w="1842" w:type="dxa"/>
          </w:tcPr>
          <w:p w14:paraId="3FF6EB62" w14:textId="77777777" w:rsidR="008B706B" w:rsidRPr="001175E8" w:rsidRDefault="008B706B" w:rsidP="004E639E">
            <w:pPr>
              <w:tabs>
                <w:tab w:val="left" w:pos="1624"/>
                <w:tab w:val="left" w:pos="3996"/>
              </w:tabs>
              <w:contextualSpacing/>
              <w:jc w:val="center"/>
              <w:rPr>
                <w:b/>
                <w:lang w:val="uk-UA"/>
              </w:rPr>
            </w:pPr>
            <w:r w:rsidRPr="001175E8">
              <w:rPr>
                <w:lang w:val="uk-UA"/>
              </w:rPr>
              <w:t>07 год. 32 хв.</w:t>
            </w:r>
          </w:p>
        </w:tc>
      </w:tr>
      <w:tr w:rsidR="008B706B" w:rsidRPr="001175E8" w14:paraId="5375354F" w14:textId="77777777" w:rsidTr="00F34FA1">
        <w:tc>
          <w:tcPr>
            <w:tcW w:w="1418" w:type="dxa"/>
            <w:vMerge/>
            <w:vAlign w:val="center"/>
          </w:tcPr>
          <w:p w14:paraId="615C850B" w14:textId="77777777" w:rsidR="008B706B" w:rsidRPr="001175E8" w:rsidRDefault="008B706B" w:rsidP="004E639E">
            <w:pPr>
              <w:spacing w:after="240"/>
              <w:contextualSpacing/>
              <w:jc w:val="center"/>
              <w:rPr>
                <w:b/>
                <w:lang w:val="uk-UA"/>
              </w:rPr>
            </w:pPr>
          </w:p>
        </w:tc>
        <w:tc>
          <w:tcPr>
            <w:tcW w:w="3685" w:type="dxa"/>
          </w:tcPr>
          <w:p w14:paraId="3568E49E" w14:textId="77777777" w:rsidR="008B706B" w:rsidRPr="001175E8" w:rsidRDefault="008B706B" w:rsidP="004E639E">
            <w:pPr>
              <w:tabs>
                <w:tab w:val="left" w:pos="1624"/>
                <w:tab w:val="left" w:pos="3996"/>
              </w:tabs>
              <w:contextualSpacing/>
              <w:rPr>
                <w:lang w:val="uk-UA"/>
              </w:rPr>
            </w:pPr>
            <w:proofErr w:type="spellStart"/>
            <w:r w:rsidRPr="001175E8">
              <w:rPr>
                <w:lang w:val="uk-UA"/>
              </w:rPr>
              <w:t>с.Трипілля</w:t>
            </w:r>
            <w:proofErr w:type="spellEnd"/>
            <w:r w:rsidRPr="001175E8">
              <w:rPr>
                <w:lang w:val="uk-UA"/>
              </w:rPr>
              <w:t xml:space="preserve">, Школа «Інтернат» </w:t>
            </w:r>
          </w:p>
        </w:tc>
        <w:tc>
          <w:tcPr>
            <w:tcW w:w="2126" w:type="dxa"/>
          </w:tcPr>
          <w:p w14:paraId="14175146" w14:textId="77777777" w:rsidR="008B706B" w:rsidRPr="001175E8" w:rsidRDefault="008B706B" w:rsidP="004E639E">
            <w:pPr>
              <w:tabs>
                <w:tab w:val="left" w:pos="1624"/>
                <w:tab w:val="left" w:pos="3996"/>
              </w:tabs>
              <w:contextualSpacing/>
              <w:jc w:val="center"/>
              <w:rPr>
                <w:lang w:val="uk-UA"/>
              </w:rPr>
            </w:pPr>
            <w:r w:rsidRPr="001175E8">
              <w:rPr>
                <w:lang w:val="uk-UA"/>
              </w:rPr>
              <w:t>07 год. 33 хв.</w:t>
            </w:r>
          </w:p>
        </w:tc>
        <w:tc>
          <w:tcPr>
            <w:tcW w:w="1842" w:type="dxa"/>
          </w:tcPr>
          <w:p w14:paraId="5D95B608" w14:textId="77777777" w:rsidR="008B706B" w:rsidRPr="001175E8" w:rsidRDefault="008B706B" w:rsidP="004E639E">
            <w:pPr>
              <w:tabs>
                <w:tab w:val="left" w:pos="1624"/>
                <w:tab w:val="left" w:pos="3996"/>
              </w:tabs>
              <w:contextualSpacing/>
              <w:jc w:val="center"/>
              <w:rPr>
                <w:lang w:val="uk-UA"/>
              </w:rPr>
            </w:pPr>
            <w:r w:rsidRPr="001175E8">
              <w:rPr>
                <w:lang w:val="uk-UA"/>
              </w:rPr>
              <w:t>07 год. 34 хв.</w:t>
            </w:r>
          </w:p>
        </w:tc>
      </w:tr>
      <w:tr w:rsidR="008B706B" w:rsidRPr="001175E8" w14:paraId="195DA5A4" w14:textId="77777777" w:rsidTr="00F34FA1">
        <w:tc>
          <w:tcPr>
            <w:tcW w:w="1418" w:type="dxa"/>
            <w:vMerge/>
            <w:vAlign w:val="center"/>
          </w:tcPr>
          <w:p w14:paraId="528B00D3" w14:textId="77777777" w:rsidR="008B706B" w:rsidRPr="001175E8" w:rsidRDefault="008B706B" w:rsidP="004E639E">
            <w:pPr>
              <w:spacing w:after="240"/>
              <w:contextualSpacing/>
              <w:jc w:val="center"/>
              <w:rPr>
                <w:b/>
                <w:lang w:val="uk-UA"/>
              </w:rPr>
            </w:pPr>
          </w:p>
        </w:tc>
        <w:tc>
          <w:tcPr>
            <w:tcW w:w="3685" w:type="dxa"/>
          </w:tcPr>
          <w:p w14:paraId="39AB726C" w14:textId="77777777" w:rsidR="008B706B" w:rsidRPr="001175E8" w:rsidRDefault="008B706B" w:rsidP="004E639E">
            <w:pPr>
              <w:tabs>
                <w:tab w:val="left" w:pos="1624"/>
                <w:tab w:val="left" w:pos="3996"/>
              </w:tabs>
              <w:contextualSpacing/>
              <w:rPr>
                <w:lang w:val="uk-UA"/>
              </w:rPr>
            </w:pPr>
            <w:r w:rsidRPr="001175E8">
              <w:rPr>
                <w:lang w:val="uk-UA"/>
              </w:rPr>
              <w:t>поворот на  Дерев’яну</w:t>
            </w:r>
          </w:p>
        </w:tc>
        <w:tc>
          <w:tcPr>
            <w:tcW w:w="2126" w:type="dxa"/>
          </w:tcPr>
          <w:p w14:paraId="015175ED" w14:textId="77777777" w:rsidR="008B706B" w:rsidRPr="001175E8" w:rsidRDefault="008B706B" w:rsidP="004E639E">
            <w:pPr>
              <w:tabs>
                <w:tab w:val="left" w:pos="1624"/>
                <w:tab w:val="left" w:pos="3996"/>
              </w:tabs>
              <w:contextualSpacing/>
              <w:jc w:val="center"/>
              <w:rPr>
                <w:lang w:val="uk-UA"/>
              </w:rPr>
            </w:pPr>
            <w:r w:rsidRPr="001175E8">
              <w:rPr>
                <w:lang w:val="uk-UA"/>
              </w:rPr>
              <w:t>07 год. 35 хв.</w:t>
            </w:r>
          </w:p>
        </w:tc>
        <w:tc>
          <w:tcPr>
            <w:tcW w:w="1842" w:type="dxa"/>
          </w:tcPr>
          <w:p w14:paraId="2D25ACA9" w14:textId="77777777" w:rsidR="008B706B" w:rsidRPr="001175E8" w:rsidRDefault="008B706B" w:rsidP="004E639E">
            <w:pPr>
              <w:tabs>
                <w:tab w:val="left" w:pos="1624"/>
                <w:tab w:val="left" w:pos="3996"/>
              </w:tabs>
              <w:contextualSpacing/>
              <w:jc w:val="center"/>
              <w:rPr>
                <w:b/>
                <w:lang w:val="uk-UA"/>
              </w:rPr>
            </w:pPr>
            <w:r w:rsidRPr="001175E8">
              <w:rPr>
                <w:lang w:val="uk-UA"/>
              </w:rPr>
              <w:t>07 год. 36 хв.</w:t>
            </w:r>
          </w:p>
        </w:tc>
      </w:tr>
      <w:tr w:rsidR="008B706B" w:rsidRPr="001175E8" w14:paraId="01897E22" w14:textId="77777777" w:rsidTr="00F34FA1">
        <w:tc>
          <w:tcPr>
            <w:tcW w:w="1418" w:type="dxa"/>
            <w:vMerge/>
            <w:vAlign w:val="center"/>
          </w:tcPr>
          <w:p w14:paraId="38A8462E" w14:textId="77777777" w:rsidR="008B706B" w:rsidRPr="001175E8" w:rsidRDefault="008B706B" w:rsidP="004E639E">
            <w:pPr>
              <w:spacing w:after="240"/>
              <w:contextualSpacing/>
              <w:jc w:val="center"/>
              <w:rPr>
                <w:b/>
                <w:lang w:val="uk-UA"/>
              </w:rPr>
            </w:pPr>
          </w:p>
        </w:tc>
        <w:tc>
          <w:tcPr>
            <w:tcW w:w="3685" w:type="dxa"/>
          </w:tcPr>
          <w:p w14:paraId="2A991A62" w14:textId="77777777" w:rsidR="008B706B" w:rsidRPr="001175E8" w:rsidRDefault="008B706B" w:rsidP="004E639E">
            <w:pPr>
              <w:tabs>
                <w:tab w:val="left" w:pos="1624"/>
                <w:tab w:val="left" w:pos="3996"/>
              </w:tabs>
              <w:contextualSpacing/>
              <w:rPr>
                <w:lang w:val="uk-UA"/>
              </w:rPr>
            </w:pPr>
            <w:proofErr w:type="spellStart"/>
            <w:r w:rsidRPr="001175E8">
              <w:rPr>
                <w:lang w:val="uk-UA"/>
              </w:rPr>
              <w:t>ТпТЕС</w:t>
            </w:r>
            <w:proofErr w:type="spellEnd"/>
            <w:r w:rsidRPr="001175E8">
              <w:rPr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14:paraId="4E95DE4B" w14:textId="77777777" w:rsidR="008B706B" w:rsidRPr="001175E8" w:rsidRDefault="008B706B" w:rsidP="004E639E">
            <w:pPr>
              <w:tabs>
                <w:tab w:val="left" w:pos="1624"/>
                <w:tab w:val="left" w:pos="3996"/>
              </w:tabs>
              <w:contextualSpacing/>
              <w:jc w:val="center"/>
              <w:rPr>
                <w:lang w:val="uk-UA"/>
              </w:rPr>
            </w:pPr>
            <w:r w:rsidRPr="001175E8">
              <w:rPr>
                <w:lang w:val="uk-UA"/>
              </w:rPr>
              <w:t>07 год. 40 хв.</w:t>
            </w:r>
          </w:p>
        </w:tc>
        <w:tc>
          <w:tcPr>
            <w:tcW w:w="1842" w:type="dxa"/>
          </w:tcPr>
          <w:p w14:paraId="667DC207" w14:textId="77777777" w:rsidR="008B706B" w:rsidRPr="001175E8" w:rsidRDefault="008B706B" w:rsidP="004E639E">
            <w:pPr>
              <w:tabs>
                <w:tab w:val="left" w:pos="1624"/>
                <w:tab w:val="left" w:pos="3996"/>
              </w:tabs>
              <w:contextualSpacing/>
              <w:rPr>
                <w:b/>
                <w:lang w:val="uk-UA"/>
              </w:rPr>
            </w:pPr>
          </w:p>
        </w:tc>
      </w:tr>
      <w:tr w:rsidR="008B706B" w:rsidRPr="001175E8" w14:paraId="28B2BA15" w14:textId="77777777" w:rsidTr="00F34FA1">
        <w:tc>
          <w:tcPr>
            <w:tcW w:w="1418" w:type="dxa"/>
            <w:vMerge w:val="restart"/>
            <w:vAlign w:val="center"/>
          </w:tcPr>
          <w:p w14:paraId="12B88DEF" w14:textId="77777777" w:rsidR="008B706B" w:rsidRDefault="008B706B" w:rsidP="004E639E">
            <w:pPr>
              <w:spacing w:after="240"/>
              <w:contextualSpacing/>
              <w:jc w:val="center"/>
              <w:rPr>
                <w:b/>
                <w:lang w:val="uk-UA"/>
              </w:rPr>
            </w:pPr>
          </w:p>
          <w:p w14:paraId="4D29CA6A" w14:textId="77777777" w:rsidR="008B706B" w:rsidRPr="001175E8" w:rsidRDefault="008B706B" w:rsidP="004E639E">
            <w:pPr>
              <w:spacing w:after="240"/>
              <w:contextualSpacing/>
              <w:jc w:val="center"/>
              <w:rPr>
                <w:b/>
                <w:lang w:val="uk-UA"/>
              </w:rPr>
            </w:pPr>
            <w:proofErr w:type="spellStart"/>
            <w:r w:rsidRPr="001175E8">
              <w:rPr>
                <w:b/>
                <w:lang w:val="uk-UA"/>
              </w:rPr>
              <w:t>ТпТЕС</w:t>
            </w:r>
            <w:proofErr w:type="spellEnd"/>
            <w:r w:rsidRPr="001175E8">
              <w:rPr>
                <w:b/>
                <w:lang w:val="uk-UA"/>
              </w:rPr>
              <w:t xml:space="preserve"> </w:t>
            </w:r>
          </w:p>
          <w:p w14:paraId="57471983" w14:textId="77777777" w:rsidR="008B706B" w:rsidRPr="00574E77" w:rsidRDefault="008B706B" w:rsidP="004E639E">
            <w:pPr>
              <w:spacing w:after="240"/>
              <w:contextualSpacing/>
              <w:jc w:val="center"/>
              <w:rPr>
                <w:b/>
              </w:rPr>
            </w:pPr>
            <w:r w:rsidRPr="001175E8">
              <w:rPr>
                <w:b/>
                <w:lang w:val="uk-UA"/>
              </w:rPr>
              <w:t xml:space="preserve">– </w:t>
            </w:r>
            <w:proofErr w:type="spellStart"/>
            <w:r w:rsidRPr="001175E8">
              <w:rPr>
                <w:b/>
                <w:lang w:val="uk-UA"/>
              </w:rPr>
              <w:t>с.</w:t>
            </w:r>
            <w:r>
              <w:rPr>
                <w:b/>
                <w:lang w:val="uk-UA"/>
              </w:rPr>
              <w:t>Жуківці</w:t>
            </w:r>
            <w:proofErr w:type="spellEnd"/>
            <w:r w:rsidRPr="001175E8">
              <w:rPr>
                <w:b/>
                <w:lang w:val="uk-UA"/>
              </w:rPr>
              <w:t xml:space="preserve"> </w:t>
            </w:r>
          </w:p>
          <w:p w14:paraId="5DAAA662" w14:textId="77777777" w:rsidR="008B706B" w:rsidRPr="00574E77" w:rsidRDefault="008B706B" w:rsidP="004E639E">
            <w:pPr>
              <w:spacing w:after="240"/>
              <w:contextualSpacing/>
              <w:jc w:val="center"/>
              <w:rPr>
                <w:b/>
              </w:rPr>
            </w:pPr>
          </w:p>
          <w:p w14:paraId="76BDD7BD" w14:textId="77777777" w:rsidR="008B706B" w:rsidRPr="001175E8" w:rsidRDefault="008B706B" w:rsidP="004E639E">
            <w:pPr>
              <w:spacing w:after="240"/>
              <w:contextualSpacing/>
              <w:jc w:val="center"/>
              <w:rPr>
                <w:b/>
                <w:lang w:val="uk-UA"/>
              </w:rPr>
            </w:pPr>
          </w:p>
        </w:tc>
        <w:tc>
          <w:tcPr>
            <w:tcW w:w="3685" w:type="dxa"/>
          </w:tcPr>
          <w:p w14:paraId="6C0A5B34" w14:textId="77777777" w:rsidR="008B706B" w:rsidRPr="001175E8" w:rsidRDefault="008B706B" w:rsidP="004E639E">
            <w:pPr>
              <w:contextualSpacing/>
              <w:rPr>
                <w:lang w:val="uk-UA"/>
              </w:rPr>
            </w:pPr>
            <w:proofErr w:type="spellStart"/>
            <w:r w:rsidRPr="001175E8">
              <w:rPr>
                <w:lang w:val="uk-UA"/>
              </w:rPr>
              <w:t>ТпТЕС</w:t>
            </w:r>
            <w:proofErr w:type="spellEnd"/>
          </w:p>
        </w:tc>
        <w:tc>
          <w:tcPr>
            <w:tcW w:w="2126" w:type="dxa"/>
          </w:tcPr>
          <w:p w14:paraId="6459C94F" w14:textId="77777777" w:rsidR="008B706B" w:rsidRPr="001175E8" w:rsidRDefault="008B706B" w:rsidP="004E639E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1842" w:type="dxa"/>
          </w:tcPr>
          <w:p w14:paraId="638CB96F" w14:textId="77777777" w:rsidR="008B706B" w:rsidRPr="001175E8" w:rsidRDefault="008B706B" w:rsidP="004E639E">
            <w:pPr>
              <w:contextualSpacing/>
              <w:jc w:val="center"/>
              <w:rPr>
                <w:lang w:val="uk-UA"/>
              </w:rPr>
            </w:pPr>
            <w:r w:rsidRPr="001175E8">
              <w:rPr>
                <w:lang w:val="uk-UA"/>
              </w:rPr>
              <w:t>17 год. 15 хв.(16:00*)</w:t>
            </w:r>
          </w:p>
        </w:tc>
      </w:tr>
      <w:tr w:rsidR="008B706B" w:rsidRPr="001175E8" w14:paraId="00FCCAA1" w14:textId="77777777" w:rsidTr="00F34FA1">
        <w:tc>
          <w:tcPr>
            <w:tcW w:w="1418" w:type="dxa"/>
            <w:vMerge/>
            <w:vAlign w:val="center"/>
          </w:tcPr>
          <w:p w14:paraId="6B997A8A" w14:textId="77777777" w:rsidR="008B706B" w:rsidRPr="001175E8" w:rsidRDefault="008B706B" w:rsidP="004E639E">
            <w:pPr>
              <w:spacing w:after="240"/>
              <w:contextualSpacing/>
              <w:jc w:val="center"/>
              <w:rPr>
                <w:lang w:val="uk-UA"/>
              </w:rPr>
            </w:pPr>
          </w:p>
        </w:tc>
        <w:tc>
          <w:tcPr>
            <w:tcW w:w="3685" w:type="dxa"/>
          </w:tcPr>
          <w:p w14:paraId="79FEE1D6" w14:textId="77777777" w:rsidR="008B706B" w:rsidRPr="001175E8" w:rsidRDefault="008B706B" w:rsidP="004E639E">
            <w:pPr>
              <w:tabs>
                <w:tab w:val="left" w:pos="1624"/>
                <w:tab w:val="left" w:pos="3996"/>
              </w:tabs>
              <w:contextualSpacing/>
              <w:rPr>
                <w:lang w:val="uk-UA"/>
              </w:rPr>
            </w:pPr>
            <w:r w:rsidRPr="001175E8">
              <w:rPr>
                <w:lang w:val="uk-UA"/>
              </w:rPr>
              <w:t>поворот на Дерев’яну</w:t>
            </w:r>
          </w:p>
        </w:tc>
        <w:tc>
          <w:tcPr>
            <w:tcW w:w="2126" w:type="dxa"/>
          </w:tcPr>
          <w:p w14:paraId="422AC98D" w14:textId="77777777" w:rsidR="008B706B" w:rsidRPr="001175E8" w:rsidRDefault="008B706B" w:rsidP="004E639E">
            <w:pPr>
              <w:tabs>
                <w:tab w:val="left" w:pos="1624"/>
                <w:tab w:val="left" w:pos="3996"/>
              </w:tabs>
              <w:contextualSpacing/>
              <w:jc w:val="center"/>
              <w:rPr>
                <w:lang w:val="uk-UA"/>
              </w:rPr>
            </w:pPr>
            <w:r w:rsidRPr="001175E8">
              <w:rPr>
                <w:lang w:val="uk-UA"/>
              </w:rPr>
              <w:t>17 год.19 хв. (16:04*)</w:t>
            </w:r>
          </w:p>
        </w:tc>
        <w:tc>
          <w:tcPr>
            <w:tcW w:w="1842" w:type="dxa"/>
          </w:tcPr>
          <w:p w14:paraId="7E82F4F8" w14:textId="77777777" w:rsidR="008B706B" w:rsidRPr="001175E8" w:rsidRDefault="008B706B" w:rsidP="004E639E">
            <w:pPr>
              <w:tabs>
                <w:tab w:val="left" w:pos="1624"/>
                <w:tab w:val="left" w:pos="3996"/>
              </w:tabs>
              <w:contextualSpacing/>
              <w:jc w:val="center"/>
              <w:rPr>
                <w:lang w:val="uk-UA"/>
              </w:rPr>
            </w:pPr>
            <w:r w:rsidRPr="001175E8">
              <w:rPr>
                <w:lang w:val="uk-UA"/>
              </w:rPr>
              <w:t>17 год. 20 хв.(16:05*)</w:t>
            </w:r>
          </w:p>
        </w:tc>
      </w:tr>
      <w:tr w:rsidR="008B706B" w:rsidRPr="001175E8" w14:paraId="7A9954D8" w14:textId="77777777" w:rsidTr="00F34FA1">
        <w:tc>
          <w:tcPr>
            <w:tcW w:w="1418" w:type="dxa"/>
            <w:vMerge/>
            <w:vAlign w:val="center"/>
          </w:tcPr>
          <w:p w14:paraId="7CF631C4" w14:textId="77777777" w:rsidR="008B706B" w:rsidRPr="001175E8" w:rsidRDefault="008B706B" w:rsidP="004E639E">
            <w:pPr>
              <w:spacing w:after="240"/>
              <w:contextualSpacing/>
              <w:jc w:val="center"/>
              <w:rPr>
                <w:lang w:val="uk-UA"/>
              </w:rPr>
            </w:pPr>
          </w:p>
        </w:tc>
        <w:tc>
          <w:tcPr>
            <w:tcW w:w="3685" w:type="dxa"/>
          </w:tcPr>
          <w:p w14:paraId="0BE01DA6" w14:textId="77777777" w:rsidR="008B706B" w:rsidRPr="001175E8" w:rsidRDefault="008B706B" w:rsidP="004E639E">
            <w:pPr>
              <w:tabs>
                <w:tab w:val="left" w:pos="1624"/>
                <w:tab w:val="left" w:pos="3996"/>
              </w:tabs>
              <w:contextualSpacing/>
              <w:rPr>
                <w:lang w:val="uk-UA"/>
              </w:rPr>
            </w:pPr>
            <w:proofErr w:type="spellStart"/>
            <w:r w:rsidRPr="001175E8">
              <w:rPr>
                <w:lang w:val="uk-UA"/>
              </w:rPr>
              <w:t>с.Трипілля</w:t>
            </w:r>
            <w:proofErr w:type="spellEnd"/>
            <w:r w:rsidRPr="001175E8">
              <w:rPr>
                <w:lang w:val="uk-UA"/>
              </w:rPr>
              <w:t xml:space="preserve">, Школа «Інтернат» </w:t>
            </w:r>
          </w:p>
        </w:tc>
        <w:tc>
          <w:tcPr>
            <w:tcW w:w="2126" w:type="dxa"/>
          </w:tcPr>
          <w:p w14:paraId="2FDE2878" w14:textId="77777777" w:rsidR="008B706B" w:rsidRPr="001175E8" w:rsidRDefault="008B706B" w:rsidP="004E639E">
            <w:pPr>
              <w:tabs>
                <w:tab w:val="left" w:pos="1624"/>
                <w:tab w:val="left" w:pos="3996"/>
              </w:tabs>
              <w:contextualSpacing/>
              <w:jc w:val="center"/>
              <w:rPr>
                <w:lang w:val="uk-UA"/>
              </w:rPr>
            </w:pPr>
            <w:r w:rsidRPr="001175E8">
              <w:rPr>
                <w:lang w:val="uk-UA"/>
              </w:rPr>
              <w:t>17 год.21 хв. (16:06*)</w:t>
            </w:r>
          </w:p>
        </w:tc>
        <w:tc>
          <w:tcPr>
            <w:tcW w:w="1842" w:type="dxa"/>
          </w:tcPr>
          <w:p w14:paraId="78C36226" w14:textId="77777777" w:rsidR="008B706B" w:rsidRPr="001175E8" w:rsidRDefault="008B706B" w:rsidP="004E639E">
            <w:pPr>
              <w:tabs>
                <w:tab w:val="left" w:pos="1624"/>
                <w:tab w:val="left" w:pos="3996"/>
              </w:tabs>
              <w:contextualSpacing/>
              <w:jc w:val="center"/>
              <w:rPr>
                <w:lang w:val="uk-UA"/>
              </w:rPr>
            </w:pPr>
            <w:r w:rsidRPr="001175E8">
              <w:rPr>
                <w:lang w:val="uk-UA"/>
              </w:rPr>
              <w:t>17 год. 22 хв.(16:07*)</w:t>
            </w:r>
          </w:p>
        </w:tc>
      </w:tr>
      <w:tr w:rsidR="008B706B" w:rsidRPr="001175E8" w14:paraId="0584C964" w14:textId="77777777" w:rsidTr="00F34FA1">
        <w:tc>
          <w:tcPr>
            <w:tcW w:w="1418" w:type="dxa"/>
            <w:vMerge/>
          </w:tcPr>
          <w:p w14:paraId="6758EB36" w14:textId="77777777" w:rsidR="008B706B" w:rsidRPr="001175E8" w:rsidRDefault="008B706B" w:rsidP="004E639E">
            <w:pPr>
              <w:spacing w:after="240"/>
              <w:contextualSpacing/>
              <w:jc w:val="center"/>
              <w:rPr>
                <w:lang w:val="uk-UA"/>
              </w:rPr>
            </w:pPr>
          </w:p>
        </w:tc>
        <w:tc>
          <w:tcPr>
            <w:tcW w:w="3685" w:type="dxa"/>
          </w:tcPr>
          <w:p w14:paraId="5944637D" w14:textId="77777777" w:rsidR="008B706B" w:rsidRPr="001175E8" w:rsidRDefault="008B706B" w:rsidP="004E639E">
            <w:pPr>
              <w:tabs>
                <w:tab w:val="left" w:pos="1624"/>
                <w:tab w:val="left" w:pos="3996"/>
              </w:tabs>
              <w:contextualSpacing/>
              <w:rPr>
                <w:lang w:val="uk-UA"/>
              </w:rPr>
            </w:pPr>
            <w:proofErr w:type="spellStart"/>
            <w:r w:rsidRPr="001175E8">
              <w:rPr>
                <w:lang w:val="uk-UA"/>
              </w:rPr>
              <w:t>с.Трипілля</w:t>
            </w:r>
            <w:proofErr w:type="spellEnd"/>
            <w:r w:rsidRPr="001175E8">
              <w:rPr>
                <w:lang w:val="uk-UA"/>
              </w:rPr>
              <w:t>, «Світанок»</w:t>
            </w:r>
          </w:p>
        </w:tc>
        <w:tc>
          <w:tcPr>
            <w:tcW w:w="2126" w:type="dxa"/>
          </w:tcPr>
          <w:p w14:paraId="2FA98954" w14:textId="77777777" w:rsidR="008B706B" w:rsidRPr="001175E8" w:rsidRDefault="008B706B" w:rsidP="004E639E">
            <w:pPr>
              <w:tabs>
                <w:tab w:val="left" w:pos="1624"/>
                <w:tab w:val="left" w:pos="3996"/>
              </w:tabs>
              <w:contextualSpacing/>
              <w:jc w:val="center"/>
              <w:rPr>
                <w:lang w:val="uk-UA"/>
              </w:rPr>
            </w:pPr>
            <w:r w:rsidRPr="001175E8">
              <w:rPr>
                <w:lang w:val="uk-UA"/>
              </w:rPr>
              <w:t>17 год. 23 хв.(16:08*)</w:t>
            </w:r>
          </w:p>
        </w:tc>
        <w:tc>
          <w:tcPr>
            <w:tcW w:w="1842" w:type="dxa"/>
          </w:tcPr>
          <w:p w14:paraId="160629F8" w14:textId="77777777" w:rsidR="008B706B" w:rsidRPr="001175E8" w:rsidRDefault="008B706B" w:rsidP="004E639E">
            <w:pPr>
              <w:tabs>
                <w:tab w:val="left" w:pos="1624"/>
                <w:tab w:val="left" w:pos="3996"/>
              </w:tabs>
              <w:contextualSpacing/>
              <w:jc w:val="center"/>
              <w:rPr>
                <w:lang w:val="uk-UA"/>
              </w:rPr>
            </w:pPr>
            <w:r w:rsidRPr="001175E8">
              <w:rPr>
                <w:lang w:val="uk-UA"/>
              </w:rPr>
              <w:t>17 год. 24 хв.(16:09*)</w:t>
            </w:r>
          </w:p>
        </w:tc>
      </w:tr>
      <w:tr w:rsidR="008B706B" w:rsidRPr="001175E8" w14:paraId="05BD16A9" w14:textId="77777777" w:rsidTr="00F34FA1">
        <w:tc>
          <w:tcPr>
            <w:tcW w:w="1418" w:type="dxa"/>
            <w:vMerge/>
          </w:tcPr>
          <w:p w14:paraId="522EC0F1" w14:textId="77777777" w:rsidR="008B706B" w:rsidRPr="001175E8" w:rsidRDefault="008B706B" w:rsidP="004E639E">
            <w:pPr>
              <w:spacing w:after="240"/>
              <w:contextualSpacing/>
              <w:jc w:val="center"/>
              <w:rPr>
                <w:lang w:val="uk-UA"/>
              </w:rPr>
            </w:pPr>
          </w:p>
        </w:tc>
        <w:tc>
          <w:tcPr>
            <w:tcW w:w="3685" w:type="dxa"/>
          </w:tcPr>
          <w:p w14:paraId="66ACBF8E" w14:textId="77777777" w:rsidR="008B706B" w:rsidRPr="001175E8" w:rsidRDefault="008B706B" w:rsidP="004E639E">
            <w:pPr>
              <w:tabs>
                <w:tab w:val="left" w:pos="1624"/>
                <w:tab w:val="left" w:pos="3996"/>
              </w:tabs>
              <w:contextualSpacing/>
              <w:rPr>
                <w:lang w:val="uk-UA"/>
              </w:rPr>
            </w:pPr>
            <w:proofErr w:type="spellStart"/>
            <w:r w:rsidRPr="001175E8">
              <w:rPr>
                <w:lang w:val="uk-UA"/>
              </w:rPr>
              <w:t>с.Трипілля</w:t>
            </w:r>
            <w:proofErr w:type="spellEnd"/>
            <w:r w:rsidRPr="001175E8">
              <w:rPr>
                <w:lang w:val="uk-UA"/>
              </w:rPr>
              <w:t>, «</w:t>
            </w:r>
            <w:r w:rsidRPr="008614B3">
              <w:rPr>
                <w:lang w:val="uk-UA"/>
              </w:rPr>
              <w:t>Лікарня»</w:t>
            </w:r>
          </w:p>
        </w:tc>
        <w:tc>
          <w:tcPr>
            <w:tcW w:w="2126" w:type="dxa"/>
          </w:tcPr>
          <w:p w14:paraId="0C3D9AE8" w14:textId="77777777" w:rsidR="008B706B" w:rsidRPr="001175E8" w:rsidRDefault="008B706B" w:rsidP="004E639E">
            <w:pPr>
              <w:tabs>
                <w:tab w:val="left" w:pos="1624"/>
                <w:tab w:val="left" w:pos="3996"/>
              </w:tabs>
              <w:contextualSpacing/>
              <w:jc w:val="center"/>
              <w:rPr>
                <w:lang w:val="uk-UA"/>
              </w:rPr>
            </w:pPr>
            <w:r w:rsidRPr="001175E8">
              <w:rPr>
                <w:lang w:val="uk-UA"/>
              </w:rPr>
              <w:t>17 год. 27 хв.(16:12*)</w:t>
            </w:r>
          </w:p>
        </w:tc>
        <w:tc>
          <w:tcPr>
            <w:tcW w:w="1842" w:type="dxa"/>
          </w:tcPr>
          <w:p w14:paraId="326C7479" w14:textId="77777777" w:rsidR="008B706B" w:rsidRPr="001175E8" w:rsidRDefault="008B706B" w:rsidP="004E639E">
            <w:pPr>
              <w:tabs>
                <w:tab w:val="left" w:pos="1624"/>
                <w:tab w:val="left" w:pos="3996"/>
              </w:tabs>
              <w:contextualSpacing/>
              <w:jc w:val="center"/>
              <w:rPr>
                <w:lang w:val="uk-UA"/>
              </w:rPr>
            </w:pPr>
            <w:r w:rsidRPr="001175E8">
              <w:rPr>
                <w:lang w:val="uk-UA"/>
              </w:rPr>
              <w:t>17 год. 28 хв.(16:13*)</w:t>
            </w:r>
          </w:p>
        </w:tc>
      </w:tr>
      <w:tr w:rsidR="008B706B" w:rsidRPr="001175E8" w14:paraId="78B85246" w14:textId="77777777" w:rsidTr="00F34FA1">
        <w:tc>
          <w:tcPr>
            <w:tcW w:w="1418" w:type="dxa"/>
            <w:vMerge/>
          </w:tcPr>
          <w:p w14:paraId="421AF68F" w14:textId="77777777" w:rsidR="008B706B" w:rsidRPr="001175E8" w:rsidRDefault="008B706B" w:rsidP="004E639E">
            <w:pPr>
              <w:spacing w:after="240"/>
              <w:contextualSpacing/>
              <w:jc w:val="center"/>
              <w:rPr>
                <w:lang w:val="uk-UA"/>
              </w:rPr>
            </w:pPr>
          </w:p>
        </w:tc>
        <w:tc>
          <w:tcPr>
            <w:tcW w:w="3685" w:type="dxa"/>
          </w:tcPr>
          <w:p w14:paraId="1F71A963" w14:textId="77777777" w:rsidR="008B706B" w:rsidRPr="001175E8" w:rsidRDefault="008B706B" w:rsidP="004E639E">
            <w:pPr>
              <w:tabs>
                <w:tab w:val="left" w:pos="1624"/>
                <w:tab w:val="left" w:pos="3996"/>
              </w:tabs>
              <w:contextualSpacing/>
              <w:rPr>
                <w:lang w:val="uk-UA"/>
              </w:rPr>
            </w:pPr>
            <w:proofErr w:type="spellStart"/>
            <w:r w:rsidRPr="001175E8">
              <w:rPr>
                <w:lang w:val="uk-UA"/>
              </w:rPr>
              <w:t>с.Трипілля</w:t>
            </w:r>
            <w:proofErr w:type="spellEnd"/>
            <w:r w:rsidRPr="001175E8">
              <w:rPr>
                <w:lang w:val="uk-UA"/>
              </w:rPr>
              <w:t>, «</w:t>
            </w:r>
            <w:r>
              <w:rPr>
                <w:lang w:val="uk-UA"/>
              </w:rPr>
              <w:t>45 км</w:t>
            </w:r>
            <w:r w:rsidRPr="001175E8">
              <w:rPr>
                <w:lang w:val="uk-UA"/>
              </w:rPr>
              <w:t>»</w:t>
            </w:r>
          </w:p>
        </w:tc>
        <w:tc>
          <w:tcPr>
            <w:tcW w:w="2126" w:type="dxa"/>
          </w:tcPr>
          <w:p w14:paraId="667C01D8" w14:textId="77777777" w:rsidR="008B706B" w:rsidRPr="001175E8" w:rsidRDefault="008B706B" w:rsidP="004E639E">
            <w:pPr>
              <w:tabs>
                <w:tab w:val="left" w:pos="1624"/>
                <w:tab w:val="left" w:pos="3996"/>
              </w:tabs>
              <w:contextualSpacing/>
              <w:jc w:val="center"/>
              <w:rPr>
                <w:lang w:val="uk-UA"/>
              </w:rPr>
            </w:pPr>
            <w:r w:rsidRPr="001175E8">
              <w:rPr>
                <w:lang w:val="uk-UA"/>
              </w:rPr>
              <w:t>17 год. 30 хв.(16:15*)</w:t>
            </w:r>
          </w:p>
        </w:tc>
        <w:tc>
          <w:tcPr>
            <w:tcW w:w="1842" w:type="dxa"/>
          </w:tcPr>
          <w:p w14:paraId="3E5FB53A" w14:textId="77777777" w:rsidR="008B706B" w:rsidRPr="001175E8" w:rsidRDefault="008B706B" w:rsidP="004E639E">
            <w:pPr>
              <w:tabs>
                <w:tab w:val="left" w:pos="1624"/>
                <w:tab w:val="left" w:pos="3996"/>
              </w:tabs>
              <w:contextualSpacing/>
              <w:jc w:val="center"/>
              <w:rPr>
                <w:lang w:val="uk-UA"/>
              </w:rPr>
            </w:pPr>
            <w:r w:rsidRPr="001175E8">
              <w:rPr>
                <w:lang w:val="uk-UA"/>
              </w:rPr>
              <w:t>17 год. 31 хв.(16:16*)</w:t>
            </w:r>
          </w:p>
        </w:tc>
      </w:tr>
      <w:tr w:rsidR="008B706B" w:rsidRPr="001175E8" w14:paraId="465D9EB4" w14:textId="77777777" w:rsidTr="00F34FA1">
        <w:tc>
          <w:tcPr>
            <w:tcW w:w="1418" w:type="dxa"/>
            <w:vMerge/>
          </w:tcPr>
          <w:p w14:paraId="52395053" w14:textId="77777777" w:rsidR="008B706B" w:rsidRPr="001175E8" w:rsidRDefault="008B706B" w:rsidP="004E639E">
            <w:pPr>
              <w:spacing w:after="240"/>
              <w:contextualSpacing/>
              <w:jc w:val="center"/>
              <w:rPr>
                <w:lang w:val="uk-UA"/>
              </w:rPr>
            </w:pPr>
          </w:p>
        </w:tc>
        <w:tc>
          <w:tcPr>
            <w:tcW w:w="3685" w:type="dxa"/>
          </w:tcPr>
          <w:p w14:paraId="7BCB5498" w14:textId="77777777" w:rsidR="008B706B" w:rsidRPr="001175E8" w:rsidRDefault="008B706B" w:rsidP="004E639E">
            <w:pPr>
              <w:tabs>
                <w:tab w:val="left" w:pos="1624"/>
                <w:tab w:val="left" w:pos="3996"/>
              </w:tabs>
              <w:contextualSpacing/>
              <w:rPr>
                <w:lang w:val="uk-UA"/>
              </w:rPr>
            </w:pPr>
            <w:r w:rsidRPr="001175E8">
              <w:rPr>
                <w:lang w:val="uk-UA"/>
              </w:rPr>
              <w:t>с.</w:t>
            </w:r>
            <w:r>
              <w:rPr>
                <w:lang w:val="uk-UA"/>
              </w:rPr>
              <w:t xml:space="preserve"> Жуківці</w:t>
            </w:r>
            <w:r w:rsidRPr="001175E8">
              <w:rPr>
                <w:lang w:val="uk-UA"/>
              </w:rPr>
              <w:t>, «</w:t>
            </w:r>
            <w:r>
              <w:rPr>
                <w:lang w:val="uk-UA"/>
              </w:rPr>
              <w:t>Сонячне</w:t>
            </w:r>
            <w:r w:rsidRPr="001175E8">
              <w:rPr>
                <w:lang w:val="uk-UA"/>
              </w:rPr>
              <w:t>»</w:t>
            </w:r>
          </w:p>
        </w:tc>
        <w:tc>
          <w:tcPr>
            <w:tcW w:w="2126" w:type="dxa"/>
          </w:tcPr>
          <w:p w14:paraId="42794042" w14:textId="77777777" w:rsidR="008B706B" w:rsidRPr="001175E8" w:rsidRDefault="008B706B" w:rsidP="004E639E">
            <w:pPr>
              <w:tabs>
                <w:tab w:val="left" w:pos="1624"/>
                <w:tab w:val="left" w:pos="3996"/>
              </w:tabs>
              <w:contextualSpacing/>
              <w:jc w:val="center"/>
              <w:rPr>
                <w:lang w:val="uk-UA"/>
              </w:rPr>
            </w:pPr>
            <w:r w:rsidRPr="001175E8">
              <w:rPr>
                <w:lang w:val="uk-UA"/>
              </w:rPr>
              <w:t>17 год. 33 хв.(16:18*)</w:t>
            </w:r>
          </w:p>
        </w:tc>
        <w:tc>
          <w:tcPr>
            <w:tcW w:w="1842" w:type="dxa"/>
          </w:tcPr>
          <w:p w14:paraId="40A2F353" w14:textId="77777777" w:rsidR="008B706B" w:rsidRPr="001175E8" w:rsidRDefault="008B706B" w:rsidP="004E639E">
            <w:pPr>
              <w:tabs>
                <w:tab w:val="left" w:pos="1624"/>
                <w:tab w:val="left" w:pos="3996"/>
              </w:tabs>
              <w:contextualSpacing/>
              <w:jc w:val="center"/>
              <w:rPr>
                <w:lang w:val="uk-UA"/>
              </w:rPr>
            </w:pPr>
            <w:r w:rsidRPr="001175E8">
              <w:rPr>
                <w:lang w:val="uk-UA"/>
              </w:rPr>
              <w:t>17 год. 34 хв.(16:19*)</w:t>
            </w:r>
          </w:p>
        </w:tc>
      </w:tr>
      <w:tr w:rsidR="008B706B" w:rsidRPr="001175E8" w14:paraId="04338C09" w14:textId="77777777" w:rsidTr="00F34FA1">
        <w:tc>
          <w:tcPr>
            <w:tcW w:w="1418" w:type="dxa"/>
            <w:vMerge/>
          </w:tcPr>
          <w:p w14:paraId="109E3A48" w14:textId="77777777" w:rsidR="008B706B" w:rsidRPr="001175E8" w:rsidRDefault="008B706B" w:rsidP="004E639E">
            <w:pPr>
              <w:spacing w:after="240"/>
              <w:contextualSpacing/>
              <w:jc w:val="center"/>
              <w:rPr>
                <w:lang w:val="uk-UA"/>
              </w:rPr>
            </w:pPr>
          </w:p>
        </w:tc>
        <w:tc>
          <w:tcPr>
            <w:tcW w:w="3685" w:type="dxa"/>
          </w:tcPr>
          <w:p w14:paraId="212E9C4C" w14:textId="77777777" w:rsidR="008B706B" w:rsidRPr="001175E8" w:rsidRDefault="008B706B" w:rsidP="004E639E">
            <w:pPr>
              <w:tabs>
                <w:tab w:val="left" w:pos="1624"/>
                <w:tab w:val="left" w:pos="3996"/>
              </w:tabs>
              <w:contextualSpacing/>
              <w:rPr>
                <w:lang w:val="uk-UA"/>
              </w:rPr>
            </w:pPr>
            <w:r w:rsidRPr="001175E8">
              <w:rPr>
                <w:lang w:val="uk-UA"/>
              </w:rPr>
              <w:t>с.</w:t>
            </w:r>
            <w:r>
              <w:rPr>
                <w:lang w:val="uk-UA"/>
              </w:rPr>
              <w:t xml:space="preserve"> Жуківці</w:t>
            </w:r>
            <w:r w:rsidRPr="001175E8">
              <w:rPr>
                <w:lang w:val="uk-UA"/>
              </w:rPr>
              <w:t>, «</w:t>
            </w:r>
            <w:r>
              <w:rPr>
                <w:lang w:val="uk-UA"/>
              </w:rPr>
              <w:t>Щаслива дорога</w:t>
            </w:r>
            <w:r w:rsidRPr="001175E8">
              <w:rPr>
                <w:lang w:val="uk-UA"/>
              </w:rPr>
              <w:t>»</w:t>
            </w:r>
          </w:p>
        </w:tc>
        <w:tc>
          <w:tcPr>
            <w:tcW w:w="2126" w:type="dxa"/>
          </w:tcPr>
          <w:p w14:paraId="142ED5AC" w14:textId="77777777" w:rsidR="008B706B" w:rsidRPr="001175E8" w:rsidRDefault="008B706B" w:rsidP="004E639E">
            <w:pPr>
              <w:tabs>
                <w:tab w:val="left" w:pos="1624"/>
                <w:tab w:val="left" w:pos="3996"/>
              </w:tabs>
              <w:contextualSpacing/>
              <w:jc w:val="center"/>
              <w:rPr>
                <w:lang w:val="uk-UA"/>
              </w:rPr>
            </w:pPr>
            <w:r w:rsidRPr="001175E8">
              <w:rPr>
                <w:lang w:val="uk-UA"/>
              </w:rPr>
              <w:t>17 год. 38 хв.(16:22*)</w:t>
            </w:r>
          </w:p>
        </w:tc>
        <w:tc>
          <w:tcPr>
            <w:tcW w:w="1842" w:type="dxa"/>
          </w:tcPr>
          <w:p w14:paraId="63C7D497" w14:textId="77777777" w:rsidR="008B706B" w:rsidRPr="001175E8" w:rsidRDefault="008B706B" w:rsidP="004E639E">
            <w:pPr>
              <w:tabs>
                <w:tab w:val="left" w:pos="1624"/>
                <w:tab w:val="left" w:pos="3996"/>
              </w:tabs>
              <w:contextualSpacing/>
              <w:jc w:val="center"/>
              <w:rPr>
                <w:lang w:val="uk-UA"/>
              </w:rPr>
            </w:pPr>
            <w:r w:rsidRPr="001175E8">
              <w:rPr>
                <w:lang w:val="uk-UA"/>
              </w:rPr>
              <w:t>17 год. 39 хв.(16:24*)</w:t>
            </w:r>
          </w:p>
        </w:tc>
      </w:tr>
      <w:tr w:rsidR="008B706B" w:rsidRPr="001175E8" w14:paraId="38297D24" w14:textId="77777777" w:rsidTr="00F34FA1">
        <w:tc>
          <w:tcPr>
            <w:tcW w:w="1418" w:type="dxa"/>
            <w:vMerge/>
          </w:tcPr>
          <w:p w14:paraId="488FED51" w14:textId="77777777" w:rsidR="008B706B" w:rsidRPr="001175E8" w:rsidRDefault="008B706B" w:rsidP="004E639E">
            <w:pPr>
              <w:spacing w:after="240"/>
              <w:contextualSpacing/>
              <w:jc w:val="center"/>
              <w:rPr>
                <w:lang w:val="uk-UA"/>
              </w:rPr>
            </w:pPr>
          </w:p>
        </w:tc>
        <w:tc>
          <w:tcPr>
            <w:tcW w:w="3685" w:type="dxa"/>
          </w:tcPr>
          <w:p w14:paraId="5490112B" w14:textId="77777777" w:rsidR="008B706B" w:rsidRPr="001175E8" w:rsidRDefault="008B706B" w:rsidP="004E639E">
            <w:pPr>
              <w:tabs>
                <w:tab w:val="left" w:pos="1624"/>
                <w:tab w:val="left" w:pos="3996"/>
              </w:tabs>
              <w:contextualSpacing/>
              <w:rPr>
                <w:lang w:val="uk-UA"/>
              </w:rPr>
            </w:pPr>
            <w:proofErr w:type="spellStart"/>
            <w:r w:rsidRPr="001175E8">
              <w:rPr>
                <w:lang w:val="uk-UA"/>
              </w:rPr>
              <w:t>с.</w:t>
            </w:r>
            <w:r>
              <w:rPr>
                <w:lang w:val="uk-UA"/>
              </w:rPr>
              <w:t>Жуківці</w:t>
            </w:r>
            <w:proofErr w:type="spellEnd"/>
            <w:r>
              <w:rPr>
                <w:lang w:val="uk-UA"/>
              </w:rPr>
              <w:t xml:space="preserve"> - 2</w:t>
            </w:r>
          </w:p>
        </w:tc>
        <w:tc>
          <w:tcPr>
            <w:tcW w:w="2126" w:type="dxa"/>
          </w:tcPr>
          <w:p w14:paraId="35EF892C" w14:textId="77777777" w:rsidR="008B706B" w:rsidRPr="001175E8" w:rsidRDefault="008B706B" w:rsidP="004E639E">
            <w:pPr>
              <w:tabs>
                <w:tab w:val="left" w:pos="1624"/>
                <w:tab w:val="left" w:pos="3996"/>
              </w:tabs>
              <w:contextualSpacing/>
              <w:jc w:val="center"/>
              <w:rPr>
                <w:lang w:val="uk-UA"/>
              </w:rPr>
            </w:pPr>
            <w:r w:rsidRPr="001175E8">
              <w:rPr>
                <w:lang w:val="uk-UA"/>
              </w:rPr>
              <w:t>17 год. 54хв.(16:36*)</w:t>
            </w:r>
          </w:p>
        </w:tc>
        <w:tc>
          <w:tcPr>
            <w:tcW w:w="1842" w:type="dxa"/>
          </w:tcPr>
          <w:p w14:paraId="416E1BB3" w14:textId="77777777" w:rsidR="008B706B" w:rsidRPr="001175E8" w:rsidRDefault="008B706B" w:rsidP="004E639E">
            <w:pPr>
              <w:tabs>
                <w:tab w:val="left" w:pos="1624"/>
                <w:tab w:val="left" w:pos="3996"/>
              </w:tabs>
              <w:contextualSpacing/>
              <w:jc w:val="center"/>
              <w:rPr>
                <w:lang w:val="uk-UA"/>
              </w:rPr>
            </w:pPr>
            <w:r w:rsidRPr="001175E8">
              <w:rPr>
                <w:lang w:val="uk-UA"/>
              </w:rPr>
              <w:t>17 год. 55 хв.(16:41*)</w:t>
            </w:r>
          </w:p>
        </w:tc>
      </w:tr>
      <w:tr w:rsidR="008B706B" w:rsidRPr="001175E8" w14:paraId="30691AF0" w14:textId="77777777" w:rsidTr="00F34FA1">
        <w:tc>
          <w:tcPr>
            <w:tcW w:w="1418" w:type="dxa"/>
            <w:vMerge/>
          </w:tcPr>
          <w:p w14:paraId="2AB2A320" w14:textId="77777777" w:rsidR="008B706B" w:rsidRPr="001175E8" w:rsidRDefault="008B706B" w:rsidP="004E639E">
            <w:pPr>
              <w:spacing w:after="240"/>
              <w:contextualSpacing/>
              <w:jc w:val="center"/>
              <w:rPr>
                <w:lang w:val="uk-UA"/>
              </w:rPr>
            </w:pPr>
          </w:p>
        </w:tc>
        <w:tc>
          <w:tcPr>
            <w:tcW w:w="3685" w:type="dxa"/>
          </w:tcPr>
          <w:p w14:paraId="2228BC52" w14:textId="77777777" w:rsidR="008B706B" w:rsidRPr="001175E8" w:rsidRDefault="008B706B" w:rsidP="004E639E">
            <w:pPr>
              <w:tabs>
                <w:tab w:val="left" w:pos="1624"/>
                <w:tab w:val="left" w:pos="3996"/>
              </w:tabs>
              <w:contextualSpacing/>
              <w:rPr>
                <w:lang w:val="uk-UA"/>
              </w:rPr>
            </w:pPr>
            <w:proofErr w:type="spellStart"/>
            <w:r w:rsidRPr="001175E8">
              <w:rPr>
                <w:lang w:val="uk-UA"/>
              </w:rPr>
              <w:t>с.</w:t>
            </w:r>
            <w:r>
              <w:rPr>
                <w:lang w:val="uk-UA"/>
              </w:rPr>
              <w:t>Жуківці</w:t>
            </w:r>
            <w:proofErr w:type="spellEnd"/>
            <w:r>
              <w:rPr>
                <w:lang w:val="uk-UA"/>
              </w:rPr>
              <w:t xml:space="preserve"> - 1</w:t>
            </w:r>
          </w:p>
        </w:tc>
        <w:tc>
          <w:tcPr>
            <w:tcW w:w="2126" w:type="dxa"/>
          </w:tcPr>
          <w:p w14:paraId="0FCD6A63" w14:textId="77777777" w:rsidR="008B706B" w:rsidRPr="001175E8" w:rsidRDefault="008B706B" w:rsidP="004E639E">
            <w:pPr>
              <w:tabs>
                <w:tab w:val="left" w:pos="1624"/>
                <w:tab w:val="left" w:pos="3996"/>
              </w:tabs>
              <w:contextualSpacing/>
              <w:jc w:val="center"/>
              <w:rPr>
                <w:lang w:val="uk-UA"/>
              </w:rPr>
            </w:pPr>
            <w:r w:rsidRPr="001175E8">
              <w:rPr>
                <w:lang w:val="uk-UA"/>
              </w:rPr>
              <w:t>18 год. 04 хв.(16:42*)</w:t>
            </w:r>
          </w:p>
        </w:tc>
        <w:tc>
          <w:tcPr>
            <w:tcW w:w="1842" w:type="dxa"/>
          </w:tcPr>
          <w:p w14:paraId="56770E36" w14:textId="77777777" w:rsidR="008B706B" w:rsidRPr="001175E8" w:rsidRDefault="008B706B" w:rsidP="004E639E">
            <w:pPr>
              <w:tabs>
                <w:tab w:val="left" w:pos="1624"/>
                <w:tab w:val="left" w:pos="3996"/>
              </w:tabs>
              <w:contextualSpacing/>
              <w:jc w:val="center"/>
              <w:rPr>
                <w:lang w:val="uk-UA"/>
              </w:rPr>
            </w:pPr>
            <w:r w:rsidRPr="001175E8">
              <w:rPr>
                <w:lang w:val="uk-UA"/>
              </w:rPr>
              <w:t>18 год. 05 хв.(16:43*)</w:t>
            </w:r>
          </w:p>
        </w:tc>
      </w:tr>
    </w:tbl>
    <w:p w14:paraId="4B3B438D" w14:textId="77777777" w:rsidR="008B706B" w:rsidRPr="00FB45D5" w:rsidRDefault="008B706B" w:rsidP="008B706B">
      <w:pPr>
        <w:spacing w:after="240"/>
        <w:jc w:val="both"/>
        <w:rPr>
          <w:sz w:val="28"/>
          <w:szCs w:val="28"/>
          <w:lang w:val="uk-UA"/>
        </w:rPr>
      </w:pPr>
      <w:r w:rsidRPr="00FB45D5">
        <w:rPr>
          <w:sz w:val="28"/>
          <w:szCs w:val="28"/>
          <w:lang w:val="uk-UA"/>
        </w:rPr>
        <w:t>*- п’ятниця, передсвяткові дні.</w:t>
      </w:r>
    </w:p>
    <w:p w14:paraId="3B9B544F" w14:textId="77777777" w:rsidR="008B706B" w:rsidRPr="008E3EB7" w:rsidRDefault="008B706B" w:rsidP="008B706B">
      <w:pPr>
        <w:spacing w:after="24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Технічні вимоги до закупівлі включають в себе вичерпні критерії щодо безпеки перевезення – на виконавця покладені обов’язки здійснювати перевезення </w:t>
      </w:r>
      <w:r w:rsidRPr="008E3EB7">
        <w:rPr>
          <w:sz w:val="28"/>
          <w:szCs w:val="28"/>
          <w:lang w:val="uk-UA"/>
        </w:rPr>
        <w:t>транспортними засобами, які справні та готові до використання за призначенням і відповідають всім вимогам чинного законодавства України до транспортних засобів, що здійснюють перевезення пасажирів.</w:t>
      </w:r>
    </w:p>
    <w:p w14:paraId="50FE3D9B" w14:textId="77777777" w:rsidR="008B706B" w:rsidRDefault="008B706B" w:rsidP="008B706B">
      <w:pPr>
        <w:tabs>
          <w:tab w:val="left" w:pos="426"/>
        </w:tabs>
        <w:spacing w:before="240" w:after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Крім того, від виконавця за договором вимагається до укладення договору представити чинну ліцензію на внутрішні </w:t>
      </w:r>
      <w:r w:rsidRPr="00907CF1">
        <w:rPr>
          <w:sz w:val="28"/>
          <w:szCs w:val="28"/>
          <w:lang w:val="uk-UA"/>
        </w:rPr>
        <w:t>перевезення пасажирів автобусами</w:t>
      </w:r>
      <w:r>
        <w:rPr>
          <w:sz w:val="28"/>
          <w:szCs w:val="28"/>
          <w:lang w:val="uk-UA"/>
        </w:rPr>
        <w:t>, що підтвердить відповідність перевізника вимогам чинного законодавства із матеріального, кадрового та без пекового забезпечення процесу перевезення пасажирів.</w:t>
      </w:r>
    </w:p>
    <w:p w14:paraId="448E3428" w14:textId="77777777" w:rsidR="008B706B" w:rsidRPr="002662CB" w:rsidRDefault="008B706B" w:rsidP="008B706B">
      <w:pPr>
        <w:tabs>
          <w:tab w:val="left" w:pos="426"/>
        </w:tabs>
        <w:spacing w:before="240" w:after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Оскільки послуги із перевезення пасажирів – персоналу Трипільської ТЕС, необхідні постійно, то є доцільним укладати такий договір на 12 місяців. </w:t>
      </w:r>
    </w:p>
    <w:p w14:paraId="1E73BBFF" w14:textId="77777777" w:rsidR="008B706B" w:rsidRDefault="008B706B" w:rsidP="008B706B">
      <w:pPr>
        <w:spacing w:after="240"/>
        <w:jc w:val="both"/>
        <w:rPr>
          <w:sz w:val="28"/>
          <w:szCs w:val="28"/>
          <w:lang w:val="uk-UA"/>
        </w:rPr>
      </w:pPr>
    </w:p>
    <w:p w14:paraId="58FFFAD4" w14:textId="77777777" w:rsidR="008B706B" w:rsidRPr="00062635" w:rsidRDefault="008B706B" w:rsidP="008B706B">
      <w:pPr>
        <w:ind w:firstLine="18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Заступник директора                                                          </w:t>
      </w:r>
      <w:proofErr w:type="spellStart"/>
      <w:r>
        <w:rPr>
          <w:b/>
          <w:bCs/>
          <w:sz w:val="28"/>
          <w:szCs w:val="28"/>
          <w:lang w:val="uk-UA"/>
        </w:rPr>
        <w:t>В.І.Глущенко</w:t>
      </w:r>
      <w:proofErr w:type="spellEnd"/>
    </w:p>
    <w:p w14:paraId="6F468502" w14:textId="77777777" w:rsidR="008B706B" w:rsidRDefault="008B706B" w:rsidP="008B706B">
      <w:pPr>
        <w:spacing w:line="360" w:lineRule="auto"/>
        <w:rPr>
          <w:b/>
          <w:bCs/>
          <w:sz w:val="28"/>
          <w:szCs w:val="28"/>
          <w:lang w:val="uk-UA"/>
        </w:rPr>
      </w:pPr>
    </w:p>
    <w:p w14:paraId="7F699070" w14:textId="77777777" w:rsidR="008B706B" w:rsidRDefault="008B706B" w:rsidP="008B706B">
      <w:pPr>
        <w:jc w:val="both"/>
        <w:rPr>
          <w:sz w:val="28"/>
          <w:lang w:val="uk-UA"/>
        </w:rPr>
      </w:pPr>
    </w:p>
    <w:p w14:paraId="0FD71C7D" w14:textId="77777777" w:rsidR="008B706B" w:rsidRDefault="008B706B" w:rsidP="008B706B">
      <w:pPr>
        <w:jc w:val="both"/>
        <w:rPr>
          <w:sz w:val="28"/>
          <w:lang w:val="uk-UA"/>
        </w:rPr>
      </w:pPr>
    </w:p>
    <w:p w14:paraId="4A6CAE5E" w14:textId="77777777" w:rsidR="008B706B" w:rsidRPr="00F34FA1" w:rsidRDefault="008B706B" w:rsidP="008B706B">
      <w:pPr>
        <w:tabs>
          <w:tab w:val="left" w:pos="6096"/>
        </w:tabs>
        <w:spacing w:before="360" w:line="360" w:lineRule="auto"/>
        <w:jc w:val="right"/>
        <w:rPr>
          <w:bCs/>
          <w:i/>
        </w:rPr>
      </w:pPr>
    </w:p>
    <w:p w14:paraId="466A2683" w14:textId="77777777" w:rsidR="008B706B" w:rsidRPr="00F34FA1" w:rsidRDefault="008B706B" w:rsidP="008B706B">
      <w:pPr>
        <w:tabs>
          <w:tab w:val="left" w:pos="6096"/>
        </w:tabs>
        <w:spacing w:before="360" w:line="360" w:lineRule="auto"/>
        <w:jc w:val="right"/>
        <w:rPr>
          <w:bCs/>
          <w:i/>
        </w:rPr>
      </w:pPr>
    </w:p>
    <w:p w14:paraId="71544BAD" w14:textId="77777777" w:rsidR="008B706B" w:rsidRPr="00F34FA1" w:rsidRDefault="008B706B" w:rsidP="008B706B">
      <w:pPr>
        <w:tabs>
          <w:tab w:val="left" w:pos="6096"/>
        </w:tabs>
        <w:spacing w:before="360" w:line="360" w:lineRule="auto"/>
        <w:jc w:val="right"/>
        <w:rPr>
          <w:bCs/>
          <w:i/>
        </w:rPr>
      </w:pPr>
    </w:p>
    <w:p w14:paraId="49E80EC1" w14:textId="77777777" w:rsidR="008B706B" w:rsidRPr="00F34FA1" w:rsidRDefault="008B706B" w:rsidP="008B706B">
      <w:pPr>
        <w:tabs>
          <w:tab w:val="left" w:pos="6096"/>
        </w:tabs>
        <w:spacing w:before="360" w:line="360" w:lineRule="auto"/>
        <w:jc w:val="right"/>
        <w:rPr>
          <w:bCs/>
          <w:i/>
        </w:rPr>
      </w:pPr>
    </w:p>
    <w:p w14:paraId="668AD2F5" w14:textId="77777777" w:rsidR="008B706B" w:rsidRPr="00F34FA1" w:rsidRDefault="008B706B" w:rsidP="008B706B">
      <w:pPr>
        <w:tabs>
          <w:tab w:val="left" w:pos="6096"/>
        </w:tabs>
        <w:spacing w:before="360" w:line="360" w:lineRule="auto"/>
        <w:jc w:val="right"/>
        <w:rPr>
          <w:bCs/>
          <w:i/>
        </w:rPr>
      </w:pPr>
    </w:p>
    <w:p w14:paraId="76CC00D4" w14:textId="77777777" w:rsidR="008B706B" w:rsidRPr="00F34FA1" w:rsidRDefault="008B706B" w:rsidP="008B706B">
      <w:pPr>
        <w:tabs>
          <w:tab w:val="left" w:pos="6096"/>
        </w:tabs>
        <w:spacing w:before="360" w:line="360" w:lineRule="auto"/>
        <w:jc w:val="right"/>
        <w:rPr>
          <w:bCs/>
          <w:i/>
        </w:rPr>
      </w:pPr>
    </w:p>
    <w:p w14:paraId="0B48C093" w14:textId="4E006A87" w:rsidR="008B706B" w:rsidRDefault="008B706B" w:rsidP="008B706B">
      <w:pPr>
        <w:tabs>
          <w:tab w:val="left" w:pos="6096"/>
        </w:tabs>
        <w:spacing w:before="360" w:line="360" w:lineRule="auto"/>
        <w:jc w:val="right"/>
        <w:rPr>
          <w:bCs/>
          <w:i/>
        </w:rPr>
      </w:pPr>
    </w:p>
    <w:p w14:paraId="0103AE57" w14:textId="0543E54C" w:rsidR="00F34FA1" w:rsidRDefault="00F34FA1" w:rsidP="008B706B">
      <w:pPr>
        <w:tabs>
          <w:tab w:val="left" w:pos="6096"/>
        </w:tabs>
        <w:spacing w:before="360" w:line="360" w:lineRule="auto"/>
        <w:jc w:val="right"/>
        <w:rPr>
          <w:bCs/>
          <w:i/>
        </w:rPr>
      </w:pPr>
    </w:p>
    <w:p w14:paraId="18C0561A" w14:textId="77777777" w:rsidR="00F34FA1" w:rsidRPr="00F34FA1" w:rsidRDefault="00F34FA1" w:rsidP="008B706B">
      <w:pPr>
        <w:tabs>
          <w:tab w:val="left" w:pos="6096"/>
        </w:tabs>
        <w:spacing w:before="360" w:line="360" w:lineRule="auto"/>
        <w:jc w:val="right"/>
        <w:rPr>
          <w:bCs/>
          <w:i/>
        </w:rPr>
      </w:pPr>
    </w:p>
    <w:p w14:paraId="2DA0784C" w14:textId="77777777" w:rsidR="008B706B" w:rsidRPr="00FF421F" w:rsidRDefault="008B706B" w:rsidP="008B706B">
      <w:pPr>
        <w:tabs>
          <w:tab w:val="left" w:pos="6096"/>
        </w:tabs>
        <w:spacing w:before="360" w:line="360" w:lineRule="auto"/>
        <w:jc w:val="right"/>
        <w:rPr>
          <w:lang w:val="uk-UA"/>
        </w:rPr>
      </w:pPr>
      <w:r w:rsidRPr="002604E6">
        <w:rPr>
          <w:bCs/>
          <w:i/>
          <w:lang w:val="uk-UA"/>
        </w:rPr>
        <w:lastRenderedPageBreak/>
        <w:t xml:space="preserve"> </w:t>
      </w:r>
      <w:r w:rsidRPr="00FF421F">
        <w:rPr>
          <w:bCs/>
          <w:i/>
          <w:lang w:val="uk-UA"/>
        </w:rPr>
        <w:t>(</w:t>
      </w:r>
      <w:r>
        <w:rPr>
          <w:lang w:val="uk-UA"/>
        </w:rPr>
        <w:t>Додаток</w:t>
      </w:r>
      <w:r w:rsidRPr="00FF421F">
        <w:rPr>
          <w:lang w:val="uk-UA"/>
        </w:rPr>
        <w:t xml:space="preserve"> 4 до ТЗ)</w:t>
      </w:r>
    </w:p>
    <w:p w14:paraId="0033C3D8" w14:textId="77777777" w:rsidR="008B706B" w:rsidRPr="00A71361" w:rsidRDefault="008B706B" w:rsidP="008B706B">
      <w:pPr>
        <w:tabs>
          <w:tab w:val="left" w:pos="6096"/>
        </w:tabs>
        <w:jc w:val="center"/>
        <w:rPr>
          <w:b/>
          <w:sz w:val="28"/>
          <w:szCs w:val="28"/>
          <w:lang w:val="uk-UA"/>
        </w:rPr>
      </w:pPr>
      <w:r w:rsidRPr="009326CB">
        <w:rPr>
          <w:b/>
          <w:sz w:val="28"/>
          <w:szCs w:val="28"/>
          <w:lang w:val="uk-UA"/>
        </w:rPr>
        <w:t>Інформаційна довідка</w:t>
      </w:r>
    </w:p>
    <w:p w14:paraId="5CECECD7" w14:textId="77777777" w:rsidR="008B706B" w:rsidRPr="00C46739" w:rsidRDefault="008B706B" w:rsidP="008B706B">
      <w:pPr>
        <w:pStyle w:val="a4"/>
        <w:tabs>
          <w:tab w:val="left" w:pos="284"/>
        </w:tabs>
        <w:ind w:left="0"/>
        <w:jc w:val="center"/>
        <w:rPr>
          <w:b/>
          <w:lang w:val="uk-UA"/>
        </w:rPr>
      </w:pPr>
      <w:r w:rsidRPr="00C46739">
        <w:rPr>
          <w:b/>
          <w:lang w:val="uk-UA"/>
        </w:rPr>
        <w:t xml:space="preserve">Щодо обґрунтування очікуваної вартості предмету </w:t>
      </w:r>
      <w:proofErr w:type="spellStart"/>
      <w:r w:rsidRPr="00C46739">
        <w:rPr>
          <w:b/>
          <w:lang w:val="uk-UA"/>
        </w:rPr>
        <w:t>закупівель</w:t>
      </w:r>
      <w:proofErr w:type="spellEnd"/>
      <w:r w:rsidRPr="00C46739">
        <w:rPr>
          <w:b/>
          <w:lang w:val="uk-UA"/>
        </w:rPr>
        <w:t xml:space="preserve"> «Нерегулярні пасажирські перевезення </w:t>
      </w:r>
      <w:r w:rsidRPr="00C46739">
        <w:rPr>
          <w:lang w:val="uk-UA"/>
        </w:rPr>
        <w:t>(Послуги з перевезення пасажирів - працівників Трипільської ТЕС, за маршрутом «</w:t>
      </w:r>
      <w:proofErr w:type="spellStart"/>
      <w:r w:rsidRPr="00C46739">
        <w:rPr>
          <w:lang w:val="uk-UA"/>
        </w:rPr>
        <w:t>с.</w:t>
      </w:r>
      <w:r>
        <w:rPr>
          <w:lang w:val="uk-UA"/>
        </w:rPr>
        <w:t>Жуківці</w:t>
      </w:r>
      <w:proofErr w:type="spellEnd"/>
      <w:r w:rsidRPr="00C46739">
        <w:rPr>
          <w:lang w:val="uk-UA"/>
        </w:rPr>
        <w:t>-Трипільська ТЕС, Трипільська ТЕС-</w:t>
      </w:r>
      <w:proofErr w:type="spellStart"/>
      <w:r w:rsidRPr="00C46739">
        <w:rPr>
          <w:lang w:val="uk-UA"/>
        </w:rPr>
        <w:t>с.</w:t>
      </w:r>
      <w:r>
        <w:rPr>
          <w:lang w:val="uk-UA"/>
        </w:rPr>
        <w:t>Жуківці</w:t>
      </w:r>
      <w:proofErr w:type="spellEnd"/>
      <w:r w:rsidRPr="00C46739">
        <w:rPr>
          <w:lang w:val="uk-UA"/>
        </w:rPr>
        <w:t>»)</w:t>
      </w:r>
      <w:r w:rsidRPr="00C46739">
        <w:rPr>
          <w:b/>
          <w:bCs/>
          <w:lang w:val="uk-UA"/>
        </w:rPr>
        <w:t>»</w:t>
      </w:r>
      <w:r w:rsidRPr="00C46739">
        <w:rPr>
          <w:bCs/>
          <w:lang w:val="uk-UA"/>
        </w:rPr>
        <w:t>,</w:t>
      </w:r>
      <w:r w:rsidRPr="00C46739">
        <w:rPr>
          <w:b/>
          <w:bCs/>
          <w:lang w:val="uk-UA"/>
        </w:rPr>
        <w:t xml:space="preserve"> </w:t>
      </w:r>
      <w:r w:rsidRPr="00C46739">
        <w:rPr>
          <w:bCs/>
          <w:lang w:val="uk-UA"/>
        </w:rPr>
        <w:t>к</w:t>
      </w:r>
      <w:r w:rsidRPr="00C46739">
        <w:rPr>
          <w:lang w:val="uk-UA"/>
        </w:rPr>
        <w:t>од ДК 021:2015 - 60140000-1</w:t>
      </w:r>
    </w:p>
    <w:p w14:paraId="0846D6DE" w14:textId="77777777" w:rsidR="008B706B" w:rsidRDefault="008B706B" w:rsidP="008B706B">
      <w:pPr>
        <w:ind w:firstLine="708"/>
        <w:jc w:val="both"/>
        <w:rPr>
          <w:rFonts w:eastAsia="Calibri"/>
          <w:lang w:val="uk-UA" w:eastAsia="en-US"/>
        </w:rPr>
      </w:pPr>
    </w:p>
    <w:p w14:paraId="20ADAD96" w14:textId="77777777" w:rsidR="008B706B" w:rsidRPr="007B474A" w:rsidRDefault="008B706B" w:rsidP="008B706B">
      <w:pPr>
        <w:spacing w:after="240"/>
        <w:ind w:firstLine="708"/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>
        <w:rPr>
          <w:rFonts w:eastAsia="Calibri"/>
          <w:sz w:val="28"/>
          <w:szCs w:val="28"/>
          <w:lang w:val="uk-UA" w:eastAsia="en-US"/>
        </w:rPr>
        <w:t>Згдіно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із </w:t>
      </w:r>
      <w:r w:rsidRPr="007B474A">
        <w:rPr>
          <w:rFonts w:eastAsia="Calibri"/>
          <w:sz w:val="28"/>
          <w:szCs w:val="28"/>
          <w:lang w:val="uk-UA" w:eastAsia="en-US"/>
        </w:rPr>
        <w:t>р</w:t>
      </w:r>
      <w:r>
        <w:rPr>
          <w:rFonts w:eastAsia="Calibri"/>
          <w:sz w:val="28"/>
          <w:szCs w:val="28"/>
          <w:lang w:val="uk-UA" w:eastAsia="en-US"/>
        </w:rPr>
        <w:t xml:space="preserve">. </w:t>
      </w:r>
      <w:r w:rsidRPr="007B474A">
        <w:rPr>
          <w:rFonts w:eastAsia="Calibri"/>
          <w:sz w:val="28"/>
          <w:szCs w:val="28"/>
          <w:lang w:val="uk-UA" w:eastAsia="en-US"/>
        </w:rPr>
        <w:t>2.6, п</w:t>
      </w:r>
      <w:r>
        <w:rPr>
          <w:rFonts w:eastAsia="Calibri"/>
          <w:sz w:val="28"/>
          <w:szCs w:val="28"/>
          <w:lang w:val="uk-UA" w:eastAsia="en-US"/>
        </w:rPr>
        <w:t>.</w:t>
      </w:r>
      <w:r w:rsidRPr="007B474A">
        <w:rPr>
          <w:rFonts w:eastAsia="Calibri"/>
          <w:sz w:val="28"/>
          <w:szCs w:val="28"/>
          <w:lang w:val="uk-UA" w:eastAsia="en-US"/>
        </w:rPr>
        <w:t xml:space="preserve"> 2.6.4 Колективного договору між уповноваженим органом власника та трудовим колективом </w:t>
      </w:r>
      <w:r w:rsidRPr="007B474A">
        <w:rPr>
          <w:rFonts w:eastAsia="Calibri"/>
          <w:sz w:val="28"/>
          <w:szCs w:val="28"/>
          <w:lang w:eastAsia="en-US"/>
        </w:rPr>
        <w:t>ПАТ «</w:t>
      </w:r>
      <w:proofErr w:type="spellStart"/>
      <w:r w:rsidRPr="007B474A">
        <w:rPr>
          <w:rFonts w:eastAsia="Calibri"/>
          <w:sz w:val="28"/>
          <w:szCs w:val="28"/>
          <w:lang w:eastAsia="en-US"/>
        </w:rPr>
        <w:t>Центренерго</w:t>
      </w:r>
      <w:proofErr w:type="spellEnd"/>
      <w:r w:rsidRPr="007B474A">
        <w:rPr>
          <w:rFonts w:eastAsia="Calibri"/>
          <w:sz w:val="28"/>
          <w:szCs w:val="28"/>
          <w:lang w:eastAsia="en-US"/>
        </w:rPr>
        <w:t xml:space="preserve">» на 2019-2021 роки </w:t>
      </w:r>
      <w:r w:rsidRPr="007B474A">
        <w:rPr>
          <w:rFonts w:eastAsia="Calibri"/>
          <w:sz w:val="28"/>
          <w:szCs w:val="28"/>
          <w:lang w:val="uk-UA" w:eastAsia="en-US"/>
        </w:rPr>
        <w:t xml:space="preserve">- </w:t>
      </w:r>
      <w:proofErr w:type="spellStart"/>
      <w:r w:rsidRPr="007B474A">
        <w:rPr>
          <w:rFonts w:eastAsia="Calibri"/>
          <w:i/>
          <w:sz w:val="28"/>
          <w:szCs w:val="28"/>
          <w:u w:val="single"/>
          <w:lang w:eastAsia="en-US"/>
        </w:rPr>
        <w:t>Дирекція</w:t>
      </w:r>
      <w:proofErr w:type="spellEnd"/>
      <w:r w:rsidRPr="007B474A">
        <w:rPr>
          <w:rFonts w:eastAsia="Calibri"/>
          <w:i/>
          <w:sz w:val="28"/>
          <w:szCs w:val="28"/>
          <w:u w:val="single"/>
          <w:lang w:eastAsia="en-US"/>
        </w:rPr>
        <w:t xml:space="preserve"> </w:t>
      </w:r>
      <w:proofErr w:type="spellStart"/>
      <w:r w:rsidRPr="007B474A">
        <w:rPr>
          <w:rFonts w:eastAsia="Calibri"/>
          <w:i/>
          <w:sz w:val="28"/>
          <w:szCs w:val="28"/>
          <w:u w:val="single"/>
          <w:lang w:eastAsia="en-US"/>
        </w:rPr>
        <w:t>забезпечує</w:t>
      </w:r>
      <w:proofErr w:type="spellEnd"/>
      <w:r w:rsidRPr="007B474A">
        <w:rPr>
          <w:rFonts w:eastAsia="Calibri"/>
          <w:i/>
          <w:sz w:val="28"/>
          <w:szCs w:val="28"/>
          <w:u w:val="single"/>
          <w:lang w:eastAsia="en-US"/>
        </w:rPr>
        <w:t xml:space="preserve"> </w:t>
      </w:r>
      <w:proofErr w:type="spellStart"/>
      <w:r w:rsidRPr="007B474A">
        <w:rPr>
          <w:rFonts w:eastAsia="Calibri"/>
          <w:i/>
          <w:sz w:val="28"/>
          <w:szCs w:val="28"/>
          <w:u w:val="single"/>
          <w:lang w:eastAsia="en-US"/>
        </w:rPr>
        <w:t>організацію</w:t>
      </w:r>
      <w:proofErr w:type="spellEnd"/>
      <w:r w:rsidRPr="007B474A">
        <w:rPr>
          <w:rFonts w:eastAsia="Calibri"/>
          <w:i/>
          <w:sz w:val="28"/>
          <w:szCs w:val="28"/>
          <w:u w:val="single"/>
          <w:lang w:eastAsia="en-US"/>
        </w:rPr>
        <w:t xml:space="preserve"> </w:t>
      </w:r>
      <w:proofErr w:type="spellStart"/>
      <w:r w:rsidRPr="007B474A">
        <w:rPr>
          <w:rFonts w:eastAsia="Calibri"/>
          <w:i/>
          <w:sz w:val="28"/>
          <w:szCs w:val="28"/>
          <w:u w:val="single"/>
          <w:lang w:eastAsia="en-US"/>
        </w:rPr>
        <w:t>перевезення</w:t>
      </w:r>
      <w:proofErr w:type="spellEnd"/>
      <w:r w:rsidRPr="007B474A">
        <w:rPr>
          <w:rFonts w:eastAsia="Calibri"/>
          <w:i/>
          <w:sz w:val="28"/>
          <w:szCs w:val="28"/>
          <w:u w:val="single"/>
          <w:lang w:eastAsia="en-US"/>
        </w:rPr>
        <w:t xml:space="preserve"> </w:t>
      </w:r>
      <w:proofErr w:type="spellStart"/>
      <w:r w:rsidRPr="007B474A">
        <w:rPr>
          <w:rFonts w:eastAsia="Calibri"/>
          <w:i/>
          <w:sz w:val="28"/>
          <w:szCs w:val="28"/>
          <w:u w:val="single"/>
          <w:lang w:eastAsia="en-US"/>
        </w:rPr>
        <w:t>працівників</w:t>
      </w:r>
      <w:proofErr w:type="spellEnd"/>
      <w:r w:rsidRPr="007B474A">
        <w:rPr>
          <w:rFonts w:eastAsia="Calibri"/>
          <w:i/>
          <w:sz w:val="28"/>
          <w:szCs w:val="28"/>
          <w:u w:val="single"/>
          <w:lang w:eastAsia="en-US"/>
        </w:rPr>
        <w:t xml:space="preserve"> </w:t>
      </w:r>
      <w:proofErr w:type="spellStart"/>
      <w:r w:rsidRPr="007B474A">
        <w:rPr>
          <w:rFonts w:eastAsia="Calibri"/>
          <w:i/>
          <w:sz w:val="28"/>
          <w:szCs w:val="28"/>
          <w:u w:val="single"/>
          <w:lang w:eastAsia="en-US"/>
        </w:rPr>
        <w:t>Товариства</w:t>
      </w:r>
      <w:proofErr w:type="spellEnd"/>
      <w:r w:rsidRPr="007B474A">
        <w:rPr>
          <w:rFonts w:eastAsia="Calibri"/>
          <w:i/>
          <w:sz w:val="28"/>
          <w:szCs w:val="28"/>
          <w:u w:val="single"/>
          <w:lang w:eastAsia="en-US"/>
        </w:rPr>
        <w:t xml:space="preserve"> до </w:t>
      </w:r>
      <w:proofErr w:type="spellStart"/>
      <w:r w:rsidRPr="007B474A">
        <w:rPr>
          <w:rFonts w:eastAsia="Calibri"/>
          <w:i/>
          <w:sz w:val="28"/>
          <w:szCs w:val="28"/>
          <w:u w:val="single"/>
          <w:lang w:eastAsia="en-US"/>
        </w:rPr>
        <w:t>місця</w:t>
      </w:r>
      <w:proofErr w:type="spellEnd"/>
      <w:r w:rsidRPr="007B474A">
        <w:rPr>
          <w:rFonts w:eastAsia="Calibri"/>
          <w:i/>
          <w:sz w:val="28"/>
          <w:szCs w:val="28"/>
          <w:u w:val="single"/>
          <w:lang w:eastAsia="en-US"/>
        </w:rPr>
        <w:t xml:space="preserve"> </w:t>
      </w:r>
      <w:proofErr w:type="spellStart"/>
      <w:r w:rsidRPr="007B474A">
        <w:rPr>
          <w:rFonts w:eastAsia="Calibri"/>
          <w:i/>
          <w:sz w:val="28"/>
          <w:szCs w:val="28"/>
          <w:u w:val="single"/>
          <w:lang w:eastAsia="en-US"/>
        </w:rPr>
        <w:t>роботи</w:t>
      </w:r>
      <w:proofErr w:type="spellEnd"/>
      <w:r w:rsidRPr="007B474A">
        <w:rPr>
          <w:rFonts w:eastAsia="Calibri"/>
          <w:i/>
          <w:sz w:val="28"/>
          <w:szCs w:val="28"/>
          <w:u w:val="single"/>
          <w:lang w:eastAsia="en-US"/>
        </w:rPr>
        <w:t xml:space="preserve"> та з </w:t>
      </w:r>
      <w:proofErr w:type="spellStart"/>
      <w:r w:rsidRPr="007B474A">
        <w:rPr>
          <w:rFonts w:eastAsia="Calibri"/>
          <w:i/>
          <w:sz w:val="28"/>
          <w:szCs w:val="28"/>
          <w:u w:val="single"/>
          <w:lang w:eastAsia="en-US"/>
        </w:rPr>
        <w:t>роботи</w:t>
      </w:r>
      <w:proofErr w:type="spellEnd"/>
      <w:r w:rsidRPr="007B474A">
        <w:rPr>
          <w:rFonts w:eastAsia="Calibri"/>
          <w:i/>
          <w:sz w:val="28"/>
          <w:szCs w:val="28"/>
          <w:u w:val="single"/>
          <w:lang w:eastAsia="en-US"/>
        </w:rPr>
        <w:t xml:space="preserve"> </w:t>
      </w:r>
      <w:proofErr w:type="spellStart"/>
      <w:r w:rsidRPr="007B474A">
        <w:rPr>
          <w:rFonts w:eastAsia="Calibri"/>
          <w:i/>
          <w:sz w:val="28"/>
          <w:szCs w:val="28"/>
          <w:u w:val="single"/>
          <w:lang w:eastAsia="en-US"/>
        </w:rPr>
        <w:t>власним</w:t>
      </w:r>
      <w:proofErr w:type="spellEnd"/>
      <w:r w:rsidRPr="007B474A">
        <w:rPr>
          <w:rFonts w:eastAsia="Calibri"/>
          <w:i/>
          <w:sz w:val="28"/>
          <w:szCs w:val="28"/>
          <w:u w:val="single"/>
          <w:lang w:eastAsia="en-US"/>
        </w:rPr>
        <w:t xml:space="preserve"> транспортом, а в </w:t>
      </w:r>
      <w:proofErr w:type="spellStart"/>
      <w:r w:rsidRPr="007B474A">
        <w:rPr>
          <w:rFonts w:eastAsia="Calibri"/>
          <w:i/>
          <w:sz w:val="28"/>
          <w:szCs w:val="28"/>
          <w:u w:val="single"/>
          <w:lang w:eastAsia="en-US"/>
        </w:rPr>
        <w:t>разі</w:t>
      </w:r>
      <w:proofErr w:type="spellEnd"/>
      <w:r w:rsidRPr="007B474A">
        <w:rPr>
          <w:rFonts w:eastAsia="Calibri"/>
          <w:i/>
          <w:sz w:val="28"/>
          <w:szCs w:val="28"/>
          <w:u w:val="single"/>
          <w:lang w:eastAsia="en-US"/>
        </w:rPr>
        <w:t xml:space="preserve"> </w:t>
      </w:r>
      <w:proofErr w:type="spellStart"/>
      <w:r w:rsidRPr="007B474A">
        <w:rPr>
          <w:rFonts w:eastAsia="Calibri"/>
          <w:i/>
          <w:sz w:val="28"/>
          <w:szCs w:val="28"/>
          <w:u w:val="single"/>
          <w:lang w:eastAsia="en-US"/>
        </w:rPr>
        <w:t>необхідності</w:t>
      </w:r>
      <w:proofErr w:type="spellEnd"/>
      <w:r w:rsidRPr="007B474A">
        <w:rPr>
          <w:rFonts w:eastAsia="Calibri"/>
          <w:i/>
          <w:sz w:val="28"/>
          <w:szCs w:val="28"/>
          <w:u w:val="single"/>
          <w:lang w:eastAsia="en-US"/>
        </w:rPr>
        <w:t xml:space="preserve"> </w:t>
      </w:r>
      <w:proofErr w:type="spellStart"/>
      <w:r w:rsidRPr="007B474A">
        <w:rPr>
          <w:rFonts w:eastAsia="Calibri"/>
          <w:i/>
          <w:sz w:val="28"/>
          <w:szCs w:val="28"/>
          <w:u w:val="single"/>
          <w:lang w:eastAsia="en-US"/>
        </w:rPr>
        <w:t>укладає</w:t>
      </w:r>
      <w:proofErr w:type="spellEnd"/>
      <w:r w:rsidRPr="007B474A">
        <w:rPr>
          <w:rFonts w:eastAsia="Calibri"/>
          <w:i/>
          <w:sz w:val="28"/>
          <w:szCs w:val="28"/>
          <w:u w:val="single"/>
          <w:lang w:eastAsia="en-US"/>
        </w:rPr>
        <w:t xml:space="preserve"> договори з </w:t>
      </w:r>
      <w:proofErr w:type="spellStart"/>
      <w:r w:rsidRPr="007B474A">
        <w:rPr>
          <w:rFonts w:eastAsia="Calibri"/>
          <w:i/>
          <w:sz w:val="28"/>
          <w:szCs w:val="28"/>
          <w:u w:val="single"/>
          <w:lang w:eastAsia="en-US"/>
        </w:rPr>
        <w:t>перевізником</w:t>
      </w:r>
      <w:proofErr w:type="spellEnd"/>
      <w:r w:rsidRPr="007B474A">
        <w:rPr>
          <w:rFonts w:eastAsia="Calibri"/>
          <w:i/>
          <w:sz w:val="28"/>
          <w:szCs w:val="28"/>
          <w:u w:val="single"/>
          <w:lang w:eastAsia="en-US"/>
        </w:rPr>
        <w:t xml:space="preserve"> на </w:t>
      </w:r>
      <w:proofErr w:type="spellStart"/>
      <w:r w:rsidRPr="007B474A">
        <w:rPr>
          <w:rFonts w:eastAsia="Calibri"/>
          <w:i/>
          <w:sz w:val="28"/>
          <w:szCs w:val="28"/>
          <w:u w:val="single"/>
          <w:lang w:eastAsia="en-US"/>
        </w:rPr>
        <w:t>ці</w:t>
      </w:r>
      <w:proofErr w:type="spellEnd"/>
      <w:r w:rsidRPr="007B474A">
        <w:rPr>
          <w:rFonts w:eastAsia="Calibri"/>
          <w:i/>
          <w:sz w:val="28"/>
          <w:szCs w:val="28"/>
          <w:u w:val="single"/>
          <w:lang w:eastAsia="en-US"/>
        </w:rPr>
        <w:t xml:space="preserve"> </w:t>
      </w:r>
      <w:proofErr w:type="spellStart"/>
      <w:r w:rsidRPr="007B474A">
        <w:rPr>
          <w:rFonts w:eastAsia="Calibri"/>
          <w:i/>
          <w:sz w:val="28"/>
          <w:szCs w:val="28"/>
          <w:u w:val="single"/>
          <w:lang w:eastAsia="en-US"/>
        </w:rPr>
        <w:t>перевезення</w:t>
      </w:r>
      <w:proofErr w:type="spellEnd"/>
      <w:r w:rsidRPr="007B474A">
        <w:rPr>
          <w:rFonts w:eastAsia="Calibri"/>
          <w:i/>
          <w:sz w:val="28"/>
          <w:szCs w:val="28"/>
          <w:u w:val="single"/>
          <w:lang w:eastAsia="en-US"/>
        </w:rPr>
        <w:t xml:space="preserve">. </w:t>
      </w:r>
      <w:proofErr w:type="spellStart"/>
      <w:r w:rsidRPr="007B474A">
        <w:rPr>
          <w:rFonts w:eastAsia="Calibri"/>
          <w:i/>
          <w:sz w:val="28"/>
          <w:szCs w:val="28"/>
          <w:u w:val="single"/>
          <w:lang w:eastAsia="en-US"/>
        </w:rPr>
        <w:t>Витрати</w:t>
      </w:r>
      <w:proofErr w:type="spellEnd"/>
      <w:r w:rsidRPr="007B474A">
        <w:rPr>
          <w:rFonts w:eastAsia="Calibri"/>
          <w:i/>
          <w:sz w:val="28"/>
          <w:szCs w:val="28"/>
          <w:u w:val="single"/>
          <w:lang w:eastAsia="en-US"/>
        </w:rPr>
        <w:t xml:space="preserve">, </w:t>
      </w:r>
      <w:proofErr w:type="spellStart"/>
      <w:r w:rsidRPr="007B474A">
        <w:rPr>
          <w:rFonts w:eastAsia="Calibri"/>
          <w:i/>
          <w:sz w:val="28"/>
          <w:szCs w:val="28"/>
          <w:u w:val="single"/>
          <w:lang w:eastAsia="en-US"/>
        </w:rPr>
        <w:t>пов’язані</w:t>
      </w:r>
      <w:proofErr w:type="spellEnd"/>
      <w:r w:rsidRPr="007B474A">
        <w:rPr>
          <w:rFonts w:eastAsia="Calibri"/>
          <w:i/>
          <w:sz w:val="28"/>
          <w:szCs w:val="28"/>
          <w:u w:val="single"/>
          <w:lang w:eastAsia="en-US"/>
        </w:rPr>
        <w:t xml:space="preserve"> з </w:t>
      </w:r>
      <w:proofErr w:type="spellStart"/>
      <w:r w:rsidRPr="007B474A">
        <w:rPr>
          <w:rFonts w:eastAsia="Calibri"/>
          <w:i/>
          <w:sz w:val="28"/>
          <w:szCs w:val="28"/>
          <w:u w:val="single"/>
          <w:lang w:eastAsia="en-US"/>
        </w:rPr>
        <w:t>перевезенням</w:t>
      </w:r>
      <w:proofErr w:type="spellEnd"/>
      <w:r w:rsidRPr="007B474A">
        <w:rPr>
          <w:rFonts w:eastAsia="Calibri"/>
          <w:i/>
          <w:sz w:val="28"/>
          <w:szCs w:val="28"/>
          <w:u w:val="single"/>
          <w:lang w:eastAsia="en-US"/>
        </w:rPr>
        <w:t xml:space="preserve"> </w:t>
      </w:r>
      <w:proofErr w:type="spellStart"/>
      <w:r w:rsidRPr="007B474A">
        <w:rPr>
          <w:rFonts w:eastAsia="Calibri"/>
          <w:i/>
          <w:sz w:val="28"/>
          <w:szCs w:val="28"/>
          <w:u w:val="single"/>
          <w:lang w:eastAsia="en-US"/>
        </w:rPr>
        <w:t>працівників</w:t>
      </w:r>
      <w:proofErr w:type="spellEnd"/>
      <w:r w:rsidRPr="007B474A">
        <w:rPr>
          <w:rFonts w:eastAsia="Calibri"/>
          <w:i/>
          <w:sz w:val="28"/>
          <w:szCs w:val="28"/>
          <w:u w:val="single"/>
          <w:lang w:eastAsia="en-US"/>
        </w:rPr>
        <w:t xml:space="preserve"> до </w:t>
      </w:r>
      <w:proofErr w:type="spellStart"/>
      <w:r w:rsidRPr="007B474A">
        <w:rPr>
          <w:rFonts w:eastAsia="Calibri"/>
          <w:i/>
          <w:sz w:val="28"/>
          <w:szCs w:val="28"/>
          <w:u w:val="single"/>
          <w:lang w:eastAsia="en-US"/>
        </w:rPr>
        <w:t>місці</w:t>
      </w:r>
      <w:proofErr w:type="spellEnd"/>
      <w:r w:rsidRPr="007B474A">
        <w:rPr>
          <w:rFonts w:eastAsia="Calibri"/>
          <w:i/>
          <w:sz w:val="28"/>
          <w:szCs w:val="28"/>
          <w:u w:val="single"/>
          <w:lang w:eastAsia="en-US"/>
        </w:rPr>
        <w:t xml:space="preserve"> </w:t>
      </w:r>
      <w:proofErr w:type="spellStart"/>
      <w:r w:rsidRPr="007B474A">
        <w:rPr>
          <w:rFonts w:eastAsia="Calibri"/>
          <w:i/>
          <w:sz w:val="28"/>
          <w:szCs w:val="28"/>
          <w:u w:val="single"/>
          <w:lang w:eastAsia="en-US"/>
        </w:rPr>
        <w:t>роботи</w:t>
      </w:r>
      <w:proofErr w:type="spellEnd"/>
      <w:r w:rsidRPr="007B474A">
        <w:rPr>
          <w:rFonts w:eastAsia="Calibri"/>
          <w:i/>
          <w:sz w:val="28"/>
          <w:szCs w:val="28"/>
          <w:u w:val="single"/>
          <w:lang w:eastAsia="en-US"/>
        </w:rPr>
        <w:t xml:space="preserve"> та з </w:t>
      </w:r>
      <w:proofErr w:type="spellStart"/>
      <w:r w:rsidRPr="007B474A">
        <w:rPr>
          <w:rFonts w:eastAsia="Calibri"/>
          <w:i/>
          <w:sz w:val="28"/>
          <w:szCs w:val="28"/>
          <w:u w:val="single"/>
          <w:lang w:eastAsia="en-US"/>
        </w:rPr>
        <w:t>роботи</w:t>
      </w:r>
      <w:proofErr w:type="spellEnd"/>
      <w:r w:rsidRPr="007B474A">
        <w:rPr>
          <w:rFonts w:eastAsia="Calibri"/>
          <w:i/>
          <w:sz w:val="28"/>
          <w:szCs w:val="28"/>
          <w:u w:val="single"/>
          <w:lang w:eastAsia="en-US"/>
        </w:rPr>
        <w:t xml:space="preserve">, </w:t>
      </w:r>
      <w:proofErr w:type="spellStart"/>
      <w:r w:rsidRPr="007B474A">
        <w:rPr>
          <w:rFonts w:eastAsia="Calibri"/>
          <w:i/>
          <w:sz w:val="28"/>
          <w:szCs w:val="28"/>
          <w:u w:val="single"/>
          <w:lang w:eastAsia="en-US"/>
        </w:rPr>
        <w:t>здійснюється</w:t>
      </w:r>
      <w:proofErr w:type="spellEnd"/>
      <w:r w:rsidRPr="007B474A">
        <w:rPr>
          <w:rFonts w:eastAsia="Calibri"/>
          <w:i/>
          <w:sz w:val="28"/>
          <w:szCs w:val="28"/>
          <w:u w:val="single"/>
          <w:lang w:eastAsia="en-US"/>
        </w:rPr>
        <w:t xml:space="preserve"> за </w:t>
      </w:r>
      <w:proofErr w:type="spellStart"/>
      <w:r w:rsidRPr="007B474A">
        <w:rPr>
          <w:rFonts w:eastAsia="Calibri"/>
          <w:i/>
          <w:sz w:val="28"/>
          <w:szCs w:val="28"/>
          <w:u w:val="single"/>
          <w:lang w:eastAsia="en-US"/>
        </w:rPr>
        <w:t>рахунок</w:t>
      </w:r>
      <w:proofErr w:type="spellEnd"/>
      <w:r w:rsidRPr="007B474A">
        <w:rPr>
          <w:rFonts w:eastAsia="Calibri"/>
          <w:i/>
          <w:sz w:val="28"/>
          <w:szCs w:val="28"/>
          <w:u w:val="single"/>
          <w:lang w:eastAsia="en-US"/>
        </w:rPr>
        <w:t xml:space="preserve"> </w:t>
      </w:r>
      <w:proofErr w:type="spellStart"/>
      <w:r w:rsidRPr="007B474A">
        <w:rPr>
          <w:rFonts w:eastAsia="Calibri"/>
          <w:i/>
          <w:sz w:val="28"/>
          <w:szCs w:val="28"/>
          <w:u w:val="single"/>
          <w:lang w:eastAsia="en-US"/>
        </w:rPr>
        <w:t>Товариства</w:t>
      </w:r>
      <w:proofErr w:type="spellEnd"/>
      <w:r w:rsidRPr="007B474A">
        <w:rPr>
          <w:rFonts w:eastAsia="Calibri"/>
          <w:sz w:val="28"/>
          <w:szCs w:val="28"/>
          <w:lang w:eastAsia="en-US"/>
        </w:rPr>
        <w:t>.</w:t>
      </w:r>
    </w:p>
    <w:p w14:paraId="41E90A0A" w14:textId="77777777" w:rsidR="008B706B" w:rsidRPr="007B474A" w:rsidRDefault="008B706B" w:rsidP="008B706B">
      <w:pPr>
        <w:spacing w:after="240"/>
        <w:ind w:firstLine="567"/>
        <w:jc w:val="both"/>
        <w:rPr>
          <w:sz w:val="28"/>
          <w:szCs w:val="28"/>
          <w:lang w:val="uk-UA"/>
        </w:rPr>
      </w:pPr>
      <w:r w:rsidRPr="007B474A">
        <w:rPr>
          <w:sz w:val="28"/>
          <w:szCs w:val="28"/>
          <w:lang w:val="uk-UA"/>
        </w:rPr>
        <w:t xml:space="preserve">За результатами моніторингу відповідного сектору ринку в Обухівському районі – вартість послуг із перевезення працівників </w:t>
      </w:r>
      <w:proofErr w:type="spellStart"/>
      <w:r w:rsidRPr="007B474A">
        <w:rPr>
          <w:sz w:val="28"/>
          <w:szCs w:val="28"/>
          <w:lang w:val="uk-UA"/>
        </w:rPr>
        <w:t>ТпТЕС</w:t>
      </w:r>
      <w:proofErr w:type="spellEnd"/>
      <w:r w:rsidRPr="007B474A">
        <w:rPr>
          <w:sz w:val="28"/>
          <w:szCs w:val="28"/>
          <w:lang w:val="uk-UA"/>
        </w:rPr>
        <w:t xml:space="preserve"> за маршрутом </w:t>
      </w:r>
      <w:r w:rsidRPr="007B474A">
        <w:rPr>
          <w:rFonts w:eastAsia="Calibri"/>
          <w:sz w:val="28"/>
          <w:szCs w:val="28"/>
          <w:lang w:val="uk-UA" w:eastAsia="en-US"/>
        </w:rPr>
        <w:t>«</w:t>
      </w:r>
      <w:proofErr w:type="spellStart"/>
      <w:r w:rsidRPr="007B474A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>Жуківці</w:t>
      </w:r>
      <w:proofErr w:type="spellEnd"/>
      <w:r w:rsidRPr="007B474A">
        <w:rPr>
          <w:sz w:val="28"/>
          <w:szCs w:val="28"/>
          <w:lang w:val="uk-UA"/>
        </w:rPr>
        <w:t>-Трипільська ТЕС, Трипільська ТЕС-</w:t>
      </w:r>
      <w:proofErr w:type="spellStart"/>
      <w:r w:rsidRPr="007B474A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>Жуківці</w:t>
      </w:r>
      <w:proofErr w:type="spellEnd"/>
      <w:r w:rsidRPr="007B474A">
        <w:rPr>
          <w:sz w:val="28"/>
          <w:szCs w:val="28"/>
          <w:lang w:val="uk-UA"/>
        </w:rPr>
        <w:t xml:space="preserve">» становить від </w:t>
      </w:r>
      <w:r>
        <w:rPr>
          <w:sz w:val="28"/>
          <w:szCs w:val="28"/>
          <w:lang w:val="uk-UA"/>
        </w:rPr>
        <w:t>1000</w:t>
      </w:r>
      <w:r w:rsidRPr="007B474A">
        <w:rPr>
          <w:sz w:val="28"/>
          <w:szCs w:val="28"/>
          <w:lang w:val="uk-UA"/>
        </w:rPr>
        <w:t>,0 грн. до 1</w:t>
      </w:r>
      <w:r>
        <w:rPr>
          <w:sz w:val="28"/>
          <w:szCs w:val="28"/>
          <w:lang w:val="uk-UA"/>
        </w:rPr>
        <w:t>4</w:t>
      </w:r>
      <w:r w:rsidRPr="007B474A">
        <w:rPr>
          <w:sz w:val="28"/>
          <w:szCs w:val="28"/>
          <w:lang w:val="uk-UA"/>
        </w:rPr>
        <w:t>00,0 грн. за 1 їздку.</w:t>
      </w:r>
    </w:p>
    <w:p w14:paraId="24330477" w14:textId="77777777" w:rsidR="008B706B" w:rsidRDefault="008B706B" w:rsidP="008B706B">
      <w:pPr>
        <w:pStyle w:val="a3"/>
        <w:spacing w:before="0" w:beforeAutospacing="0" w:after="24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Їздка в розумінні цієї закупівлі </w:t>
      </w:r>
      <w:r w:rsidRPr="00FB45D5">
        <w:rPr>
          <w:sz w:val="28"/>
          <w:szCs w:val="28"/>
          <w:lang w:val="uk-UA"/>
        </w:rPr>
        <w:t>– перевезення пасажирів за маршрутом в одну сторону</w:t>
      </w:r>
      <w:r>
        <w:rPr>
          <w:sz w:val="28"/>
          <w:szCs w:val="28"/>
          <w:lang w:val="uk-UA"/>
        </w:rPr>
        <w:t xml:space="preserve"> (</w:t>
      </w:r>
      <w:r w:rsidRPr="00FB45D5">
        <w:rPr>
          <w:sz w:val="28"/>
          <w:szCs w:val="28"/>
          <w:lang w:val="uk-UA"/>
        </w:rPr>
        <w:t>с.</w:t>
      </w:r>
      <w:r w:rsidRPr="000027C0">
        <w:rPr>
          <w:lang w:val="uk-UA"/>
        </w:rPr>
        <w:t xml:space="preserve"> </w:t>
      </w:r>
      <w:r w:rsidRPr="000027C0">
        <w:rPr>
          <w:sz w:val="28"/>
          <w:szCs w:val="28"/>
          <w:lang w:val="uk-UA"/>
        </w:rPr>
        <w:t>Жуківці-Трипільська ТЕС</w:t>
      </w:r>
      <w:r w:rsidRPr="0072298B">
        <w:rPr>
          <w:sz w:val="28"/>
          <w:szCs w:val="28"/>
          <w:lang w:val="uk-UA"/>
        </w:rPr>
        <w:t xml:space="preserve"> </w:t>
      </w:r>
      <w:r w:rsidRPr="00FB45D5">
        <w:rPr>
          <w:sz w:val="28"/>
          <w:szCs w:val="28"/>
          <w:lang w:val="uk-UA"/>
        </w:rPr>
        <w:t>або</w:t>
      </w:r>
      <w:r w:rsidRPr="000027C0">
        <w:rPr>
          <w:sz w:val="28"/>
          <w:szCs w:val="28"/>
          <w:lang w:val="uk-UA"/>
        </w:rPr>
        <w:t xml:space="preserve"> Трипільська ТЕС-</w:t>
      </w:r>
      <w:proofErr w:type="spellStart"/>
      <w:r w:rsidRPr="000027C0">
        <w:rPr>
          <w:sz w:val="28"/>
          <w:szCs w:val="28"/>
          <w:lang w:val="uk-UA"/>
        </w:rPr>
        <w:t>с.Жуківці</w:t>
      </w:r>
      <w:proofErr w:type="spellEnd"/>
      <w:r w:rsidRPr="000027C0">
        <w:rPr>
          <w:sz w:val="28"/>
          <w:szCs w:val="28"/>
          <w:lang w:val="uk-UA"/>
        </w:rPr>
        <w:t>»).</w:t>
      </w:r>
      <w:r>
        <w:rPr>
          <w:sz w:val="28"/>
          <w:szCs w:val="28"/>
          <w:lang w:val="uk-UA"/>
        </w:rPr>
        <w:t xml:space="preserve">  </w:t>
      </w:r>
    </w:p>
    <w:p w14:paraId="543F131C" w14:textId="77777777" w:rsidR="008B706B" w:rsidRPr="007B474A" w:rsidRDefault="008B706B" w:rsidP="008B706B">
      <w:pPr>
        <w:spacing w:after="240"/>
        <w:ind w:firstLine="567"/>
        <w:jc w:val="both"/>
        <w:rPr>
          <w:sz w:val="28"/>
          <w:szCs w:val="28"/>
          <w:lang w:val="uk-UA"/>
        </w:rPr>
      </w:pPr>
      <w:r w:rsidRPr="007B474A">
        <w:rPr>
          <w:sz w:val="28"/>
          <w:szCs w:val="28"/>
          <w:lang w:val="uk-UA"/>
        </w:rPr>
        <w:t>Враховуючи баланс робочого часу на 202</w:t>
      </w:r>
      <w:r>
        <w:rPr>
          <w:sz w:val="28"/>
          <w:szCs w:val="28"/>
          <w:lang w:val="uk-UA"/>
        </w:rPr>
        <w:t>3</w:t>
      </w:r>
      <w:r w:rsidRPr="007B474A">
        <w:rPr>
          <w:sz w:val="28"/>
          <w:szCs w:val="28"/>
          <w:lang w:val="uk-UA"/>
        </w:rPr>
        <w:t xml:space="preserve"> рік та мінімальну вартість 1 їздки, розрахували очікувану вартість закупівлі:</w:t>
      </w:r>
    </w:p>
    <w:p w14:paraId="12CCF6C3" w14:textId="77777777" w:rsidR="008B706B" w:rsidRPr="00AF32EE" w:rsidRDefault="008B706B" w:rsidP="008B706B">
      <w:pPr>
        <w:ind w:firstLine="567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564</w:t>
      </w:r>
      <w:r w:rsidRPr="00AF32EE">
        <w:rPr>
          <w:sz w:val="28"/>
          <w:szCs w:val="28"/>
          <w:u w:val="single"/>
          <w:lang w:val="uk-UA"/>
        </w:rPr>
        <w:t xml:space="preserve"> їзд</w:t>
      </w:r>
      <w:r>
        <w:rPr>
          <w:sz w:val="28"/>
          <w:szCs w:val="28"/>
          <w:u w:val="single"/>
          <w:lang w:val="uk-UA"/>
        </w:rPr>
        <w:t>о</w:t>
      </w:r>
      <w:r w:rsidRPr="00AF32EE">
        <w:rPr>
          <w:sz w:val="28"/>
          <w:szCs w:val="28"/>
          <w:u w:val="single"/>
          <w:lang w:val="uk-UA"/>
        </w:rPr>
        <w:t xml:space="preserve">к х </w:t>
      </w:r>
      <w:r>
        <w:rPr>
          <w:sz w:val="28"/>
          <w:szCs w:val="28"/>
          <w:u w:val="single"/>
          <w:lang w:val="uk-UA"/>
        </w:rPr>
        <w:t>1</w:t>
      </w:r>
      <w:r w:rsidRPr="00AF32EE">
        <w:rPr>
          <w:sz w:val="28"/>
          <w:szCs w:val="28"/>
          <w:u w:val="single"/>
          <w:lang w:val="uk-UA"/>
        </w:rPr>
        <w:t xml:space="preserve"> тис. грн. = </w:t>
      </w:r>
      <w:r>
        <w:rPr>
          <w:sz w:val="28"/>
          <w:szCs w:val="28"/>
          <w:u w:val="single"/>
          <w:lang w:val="uk-UA"/>
        </w:rPr>
        <w:t>564,0</w:t>
      </w:r>
      <w:r w:rsidRPr="00AF32EE">
        <w:rPr>
          <w:sz w:val="28"/>
          <w:szCs w:val="28"/>
          <w:u w:val="single"/>
          <w:lang w:val="uk-UA"/>
        </w:rPr>
        <w:t xml:space="preserve"> тис. грн.</w:t>
      </w:r>
      <w:r>
        <w:rPr>
          <w:sz w:val="28"/>
          <w:szCs w:val="28"/>
          <w:u w:val="single"/>
          <w:lang w:val="uk-UA"/>
        </w:rPr>
        <w:t>+20%=676,8тис.грн.</w:t>
      </w:r>
    </w:p>
    <w:p w14:paraId="5C23454B" w14:textId="77777777" w:rsidR="008B706B" w:rsidRPr="007B474A" w:rsidRDefault="008B706B" w:rsidP="008B706B">
      <w:pPr>
        <w:jc w:val="both"/>
        <w:rPr>
          <w:sz w:val="28"/>
          <w:szCs w:val="28"/>
          <w:lang w:val="uk-UA"/>
        </w:rPr>
      </w:pPr>
    </w:p>
    <w:p w14:paraId="50263FC3" w14:textId="77777777" w:rsidR="008B706B" w:rsidRPr="005826BD" w:rsidRDefault="008B706B" w:rsidP="008B706B">
      <w:pPr>
        <w:jc w:val="both"/>
        <w:rPr>
          <w:lang w:val="uk-UA"/>
        </w:rPr>
      </w:pPr>
    </w:p>
    <w:p w14:paraId="6668FCCC" w14:textId="77777777" w:rsidR="008B706B" w:rsidRPr="00062635" w:rsidRDefault="008B706B" w:rsidP="008B706B">
      <w:pPr>
        <w:ind w:firstLine="18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Заступник директора                                                          </w:t>
      </w:r>
      <w:proofErr w:type="spellStart"/>
      <w:r>
        <w:rPr>
          <w:b/>
          <w:bCs/>
          <w:sz w:val="28"/>
          <w:szCs w:val="28"/>
          <w:lang w:val="uk-UA"/>
        </w:rPr>
        <w:t>В.І.Глущенко</w:t>
      </w:r>
      <w:proofErr w:type="spellEnd"/>
    </w:p>
    <w:p w14:paraId="64B6F998" w14:textId="77777777" w:rsidR="008B706B" w:rsidRDefault="008B706B" w:rsidP="008B706B">
      <w:pPr>
        <w:spacing w:line="360" w:lineRule="auto"/>
        <w:rPr>
          <w:b/>
          <w:bCs/>
          <w:sz w:val="28"/>
          <w:szCs w:val="28"/>
          <w:lang w:val="uk-UA"/>
        </w:rPr>
      </w:pPr>
    </w:p>
    <w:p w14:paraId="5A92341A" w14:textId="77777777" w:rsidR="00B06B30" w:rsidRDefault="00B06B30"/>
    <w:sectPr w:rsidR="00B06B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B6619"/>
    <w:multiLevelType w:val="multilevel"/>
    <w:tmpl w:val="BE8C830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 w16cid:durableId="1272972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A81"/>
    <w:rsid w:val="00330A81"/>
    <w:rsid w:val="008B706B"/>
    <w:rsid w:val="00B06B30"/>
    <w:rsid w:val="00F3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DCFCF"/>
  <w15:docId w15:val="{F1571851-E4B7-40B5-9D39-10B0AD28D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706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B706B"/>
    <w:pPr>
      <w:spacing w:after="200" w:line="276" w:lineRule="auto"/>
      <w:ind w:left="720"/>
      <w:contextualSpacing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702</Words>
  <Characters>4003</Characters>
  <Application>Microsoft Office Word</Application>
  <DocSecurity>0</DocSecurity>
  <Lines>33</Lines>
  <Paragraphs>9</Paragraphs>
  <ScaleCrop>false</ScaleCrop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Хижняк Леонід</cp:lastModifiedBy>
  <cp:revision>2</cp:revision>
  <dcterms:created xsi:type="dcterms:W3CDTF">2023-02-01T08:13:00Z</dcterms:created>
  <dcterms:modified xsi:type="dcterms:W3CDTF">2023-02-01T08:13:00Z</dcterms:modified>
</cp:coreProperties>
</file>