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2744D" w14:textId="77777777" w:rsidR="00A17A87" w:rsidRPr="00A17A87" w:rsidRDefault="00936761" w:rsidP="002A6E80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</w:pPr>
      <w:r w:rsidRPr="006400D2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</w:t>
      </w:r>
      <w:r w:rsidRPr="00A17A8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2015 </w:t>
      </w:r>
      <w:r w:rsidR="00A17A87" w:rsidRPr="00A17A87">
        <w:rPr>
          <w:rFonts w:ascii="Times New Roman" w:eastAsia="Calibri" w:hAnsi="Times New Roman" w:cs="Times New Roman"/>
          <w:b/>
          <w:bCs/>
          <w:sz w:val="24"/>
          <w:szCs w:val="24"/>
          <w:lang w:val="uk-UA" w:eastAsia="ru-RU"/>
        </w:rPr>
        <w:t>09310000-5 Електрична енергія (Електрична енергія)</w:t>
      </w:r>
    </w:p>
    <w:p w14:paraId="55C24454" w14:textId="26EFE259" w:rsidR="00936761" w:rsidRPr="00A17A87" w:rsidRDefault="00936761" w:rsidP="00A17A87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6400D2">
        <w:rPr>
          <w:rFonts w:ascii="Times New Roman" w:hAnsi="Times New Roman" w:cs="Times New Roman"/>
          <w:sz w:val="24"/>
          <w:szCs w:val="24"/>
          <w:lang w:val="uk-UA"/>
        </w:rPr>
        <w:t xml:space="preserve">ПАТ «Центренерго» оголошено відкриті торги </w:t>
      </w:r>
      <w:r w:rsidR="00991FC2" w:rsidRPr="006400D2">
        <w:rPr>
          <w:rFonts w:ascii="Times New Roman" w:hAnsi="Times New Roman" w:cs="Times New Roman"/>
          <w:sz w:val="24"/>
          <w:szCs w:val="24"/>
          <w:lang w:val="uk-UA"/>
        </w:rPr>
        <w:t xml:space="preserve">з публікацією англійською мовою </w:t>
      </w:r>
      <w:r w:rsidRPr="006400D2">
        <w:rPr>
          <w:rFonts w:ascii="Times New Roman" w:hAnsi="Times New Roman" w:cs="Times New Roman"/>
          <w:sz w:val="24"/>
          <w:szCs w:val="24"/>
          <w:lang w:val="uk-UA"/>
        </w:rPr>
        <w:t xml:space="preserve">на закупівлю: Код ДК 021:2015 </w:t>
      </w:r>
      <w:r w:rsidR="00A17A87" w:rsidRPr="00A17A87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2015 09310000-5 Електрична енергія (Електрична енергія)</w:t>
      </w:r>
      <w:r w:rsidRPr="006400D2">
        <w:rPr>
          <w:rFonts w:ascii="Times New Roman" w:hAnsi="Times New Roman" w:cs="Times New Roman"/>
          <w:b/>
          <w:bCs/>
          <w:sz w:val="24"/>
          <w:szCs w:val="24"/>
          <w:lang w:val="uk-UA"/>
        </w:rPr>
        <w:t>.</w:t>
      </w:r>
    </w:p>
    <w:p w14:paraId="6E6129E2" w14:textId="28DAE879" w:rsidR="00936761" w:rsidRPr="006400D2" w:rsidRDefault="00936761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00D2">
        <w:rPr>
          <w:rFonts w:ascii="Times New Roman" w:hAnsi="Times New Roman" w:cs="Times New Roman"/>
          <w:sz w:val="24"/>
          <w:szCs w:val="24"/>
          <w:lang w:val="uk-UA"/>
        </w:rPr>
        <w:t>Посилання на процедуру закупівлі в електронній системі закупівель</w:t>
      </w:r>
    </w:p>
    <w:p w14:paraId="7177E8E7" w14:textId="51B9D369" w:rsidR="005B345A" w:rsidRPr="00005A9E" w:rsidRDefault="0003355E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hyperlink r:id="rId4" w:history="1"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</w:rPr>
          <w:t>https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://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</w:rPr>
          <w:t>prozorro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</w:rPr>
          <w:t>gov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.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</w:rPr>
          <w:t>tender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/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</w:rPr>
          <w:t>UA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  <w:lang w:val="uk-UA"/>
          </w:rPr>
          <w:t>-2021-04-22-001994-</w:t>
        </w:r>
        <w:r w:rsidR="00005A9E" w:rsidRPr="00005A9E">
          <w:rPr>
            <w:rStyle w:val="a3"/>
            <w:rFonts w:ascii="Times New Roman" w:hAnsi="Times New Roman" w:cs="Times New Roman"/>
            <w:sz w:val="24"/>
            <w:szCs w:val="24"/>
          </w:rPr>
          <w:t>b</w:t>
        </w:r>
      </w:hyperlink>
    </w:p>
    <w:p w14:paraId="7A6C0C35" w14:textId="77777777" w:rsidR="00005A9E" w:rsidRDefault="00005A9E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520A6B61" w14:textId="60F0369D" w:rsidR="006400D2" w:rsidRPr="00F53203" w:rsidRDefault="00F53203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метою забезпечення будівель та споруд ВП «Ременерго» ПАТ «Центренерго» (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м.Черкаси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електричною енергією на період 2021-2022 року, є потреба у проведенні конкурентної процедури закупівлі даного товару у кількості </w:t>
      </w:r>
      <w:r w:rsidRPr="00F53203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43 960,00</w:t>
      </w:r>
      <w:r w:rsidRPr="00F5320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 </w:t>
      </w:r>
      <w:r w:rsidRPr="00F53203">
        <w:rPr>
          <w:rFonts w:ascii="Times New Roman" w:eastAsia="Calibri" w:hAnsi="Times New Roman" w:cs="Times New Roman"/>
          <w:sz w:val="20"/>
          <w:szCs w:val="20"/>
          <w:lang w:val="uk-UA" w:eastAsia="ru-RU"/>
        </w:rPr>
        <w:t>кВт*год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- </w:t>
      </w:r>
      <w:r w:rsidRPr="00F53203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val="uk-UA" w:eastAsia="uk-UA"/>
        </w:rPr>
        <w:t>згідно з графіком споживання.</w:t>
      </w:r>
    </w:p>
    <w:p w14:paraId="2771A268" w14:textId="77777777" w:rsidR="00F53203" w:rsidRPr="006400D2" w:rsidRDefault="00F53203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560CBDD2" w14:textId="45C74E29" w:rsidR="005B345A" w:rsidRPr="006400D2" w:rsidRDefault="005B345A" w:rsidP="006400D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"/>
        </w:rPr>
      </w:pPr>
      <w:r w:rsidRPr="006400D2">
        <w:rPr>
          <w:rFonts w:ascii="Times New Roman" w:hAnsi="Times New Roman" w:cs="Times New Roman"/>
          <w:sz w:val="24"/>
          <w:szCs w:val="24"/>
          <w:lang w:val="uk"/>
        </w:rPr>
        <w:t xml:space="preserve">Очікувана вартість закупівлі визначена </w:t>
      </w:r>
      <w:r w:rsidR="00351881">
        <w:rPr>
          <w:rFonts w:ascii="Times New Roman" w:hAnsi="Times New Roman" w:cs="Times New Roman"/>
          <w:sz w:val="24"/>
          <w:szCs w:val="24"/>
          <w:lang w:val="uk"/>
        </w:rPr>
        <w:t>в порядку, передбаченому організаційно-</w:t>
      </w:r>
      <w:r w:rsidR="00351881" w:rsidRPr="00351881">
        <w:rPr>
          <w:rFonts w:ascii="Times New Roman" w:hAnsi="Times New Roman" w:cs="Times New Roman"/>
          <w:sz w:val="24"/>
          <w:szCs w:val="24"/>
          <w:lang w:val="uk-UA"/>
        </w:rPr>
        <w:t>розпорядчими доку</w:t>
      </w:r>
      <w:r w:rsidR="00351881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351881" w:rsidRPr="00351881">
        <w:rPr>
          <w:rFonts w:ascii="Times New Roman" w:hAnsi="Times New Roman" w:cs="Times New Roman"/>
          <w:sz w:val="24"/>
          <w:szCs w:val="24"/>
          <w:lang w:val="uk-UA"/>
        </w:rPr>
        <w:t>ентами</w:t>
      </w:r>
      <w:r w:rsidR="00351881">
        <w:rPr>
          <w:rFonts w:ascii="Times New Roman" w:hAnsi="Times New Roman" w:cs="Times New Roman"/>
          <w:sz w:val="24"/>
          <w:szCs w:val="24"/>
          <w:lang w:val="uk"/>
        </w:rPr>
        <w:t xml:space="preserve"> ПАТ «Центренерго» з урахуванням затвердженої центральним органом виконавчої влади, що забезпечує формування та реалізує державну політику у сфері публічних закупівель, примірної методики визначення очікуваної вартості предмета закупівлі.</w:t>
      </w:r>
    </w:p>
    <w:p w14:paraId="6ADC2E24" w14:textId="1BE30F12" w:rsidR="00C70E3D" w:rsidRPr="005B345A" w:rsidRDefault="00C70E3D" w:rsidP="005B345A">
      <w:pPr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70C5DFE8" w14:textId="6D28DE94" w:rsidR="00C70E3D" w:rsidRDefault="000205D7" w:rsidP="00C70E3D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Начальник ВТВ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Купрієнко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О.М.</w:t>
      </w:r>
    </w:p>
    <w:sectPr w:rsidR="00C70E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3142"/>
    <w:rsid w:val="00005A9E"/>
    <w:rsid w:val="000147AC"/>
    <w:rsid w:val="000205D7"/>
    <w:rsid w:val="0003355E"/>
    <w:rsid w:val="0006021B"/>
    <w:rsid w:val="000F7483"/>
    <w:rsid w:val="00103142"/>
    <w:rsid w:val="002A6E80"/>
    <w:rsid w:val="00351881"/>
    <w:rsid w:val="00355EF1"/>
    <w:rsid w:val="005424E6"/>
    <w:rsid w:val="00592731"/>
    <w:rsid w:val="005B345A"/>
    <w:rsid w:val="006400D2"/>
    <w:rsid w:val="00936761"/>
    <w:rsid w:val="00991FC2"/>
    <w:rsid w:val="00A17A87"/>
    <w:rsid w:val="00B03CB5"/>
    <w:rsid w:val="00C70E3D"/>
    <w:rsid w:val="00E51598"/>
    <w:rsid w:val="00EC2239"/>
    <w:rsid w:val="00F53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3FF7"/>
  <w15:docId w15:val="{AA069817-B161-4109-925D-F66496BA1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  <w:style w:type="character" w:styleId="a4">
    <w:name w:val="Unresolved Mention"/>
    <w:basedOn w:val="a0"/>
    <w:uiPriority w:val="99"/>
    <w:semiHidden/>
    <w:unhideWhenUsed/>
    <w:rsid w:val="005424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1-04-22-001994-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741</Words>
  <Characters>423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press01</dc:creator>
  <cp:keywords/>
  <dc:description/>
  <cp:lastModifiedBy>Оксана Єгорова</cp:lastModifiedBy>
  <cp:revision>2</cp:revision>
  <cp:lastPrinted>2021-03-03T07:52:00Z</cp:lastPrinted>
  <dcterms:created xsi:type="dcterms:W3CDTF">2021-04-22T13:38:00Z</dcterms:created>
  <dcterms:modified xsi:type="dcterms:W3CDTF">2021-04-22T13:38:00Z</dcterms:modified>
</cp:coreProperties>
</file>