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DFC5083"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6C363E" w:rsidRPr="006C363E">
        <w:rPr>
          <w:rFonts w:ascii="Times New Roman" w:eastAsia="Calibri" w:hAnsi="Times New Roman" w:cs="Times New Roman"/>
          <w:b/>
          <w:bCs/>
          <w:sz w:val="28"/>
          <w:szCs w:val="28"/>
          <w:lang w:val="uk-UA"/>
        </w:rPr>
        <w:t>09130000-9 Нафта і дистиляти (Дизельне паливо)</w:t>
      </w:r>
      <w:r w:rsidR="00DB080F">
        <w:rPr>
          <w:rFonts w:ascii="Times New Roman" w:eastAsia="Calibri" w:hAnsi="Times New Roman" w:cs="Times New Roman"/>
          <w:b/>
          <w:bCs/>
          <w:sz w:val="28"/>
          <w:szCs w:val="28"/>
          <w:lang w:val="uk-UA"/>
        </w:rPr>
        <w:t>.</w:t>
      </w:r>
    </w:p>
    <w:p w14:paraId="728F8BB4" w14:textId="37AC26B5"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6C363E" w:rsidRPr="006C363E">
        <w:rPr>
          <w:rFonts w:ascii="Times New Roman" w:eastAsia="SimSun" w:hAnsi="Times New Roman" w:cs="Times New Roman"/>
          <w:b/>
          <w:bCs/>
          <w:sz w:val="28"/>
          <w:szCs w:val="28"/>
          <w:lang w:val="uk-UA" w:eastAsia="zh-CN"/>
        </w:rPr>
        <w:t>09130000-9 Нафта і дистиляти (Дизельне паливо)</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2C4845B" w14:textId="24E26A90" w:rsidR="00BD321E" w:rsidRPr="00BD321E" w:rsidRDefault="00000000" w:rsidP="00BD321E">
      <w:pPr>
        <w:spacing w:line="360" w:lineRule="auto"/>
        <w:jc w:val="center"/>
        <w:rPr>
          <w:rFonts w:ascii="Times New Roman" w:hAnsi="Times New Roman" w:cs="Times New Roman"/>
          <w:sz w:val="28"/>
          <w:szCs w:val="28"/>
          <w:lang w:val="uk-UA"/>
        </w:rPr>
      </w:pPr>
      <w:hyperlink r:id="rId4" w:history="1">
        <w:r w:rsidR="00BD321E" w:rsidRPr="00BD321E">
          <w:rPr>
            <w:rStyle w:val="a3"/>
            <w:rFonts w:ascii="Times New Roman" w:hAnsi="Times New Roman" w:cs="Times New Roman"/>
            <w:sz w:val="28"/>
            <w:szCs w:val="28"/>
          </w:rPr>
          <w:t>https</w:t>
        </w:r>
        <w:r w:rsidR="00BD321E" w:rsidRPr="00BD321E">
          <w:rPr>
            <w:rStyle w:val="a3"/>
            <w:rFonts w:ascii="Times New Roman" w:hAnsi="Times New Roman" w:cs="Times New Roman"/>
            <w:sz w:val="28"/>
            <w:szCs w:val="28"/>
            <w:lang w:val="uk-UA"/>
          </w:rPr>
          <w:t>://</w:t>
        </w:r>
        <w:r w:rsidR="00BD321E" w:rsidRPr="00BD321E">
          <w:rPr>
            <w:rStyle w:val="a3"/>
            <w:rFonts w:ascii="Times New Roman" w:hAnsi="Times New Roman" w:cs="Times New Roman"/>
            <w:sz w:val="28"/>
            <w:szCs w:val="28"/>
          </w:rPr>
          <w:t>prozorro</w:t>
        </w:r>
        <w:r w:rsidR="00BD321E" w:rsidRPr="00BD321E">
          <w:rPr>
            <w:rStyle w:val="a3"/>
            <w:rFonts w:ascii="Times New Roman" w:hAnsi="Times New Roman" w:cs="Times New Roman"/>
            <w:sz w:val="28"/>
            <w:szCs w:val="28"/>
            <w:lang w:val="uk-UA"/>
          </w:rPr>
          <w:t>.</w:t>
        </w:r>
        <w:r w:rsidR="00BD321E" w:rsidRPr="00BD321E">
          <w:rPr>
            <w:rStyle w:val="a3"/>
            <w:rFonts w:ascii="Times New Roman" w:hAnsi="Times New Roman" w:cs="Times New Roman"/>
            <w:sz w:val="28"/>
            <w:szCs w:val="28"/>
          </w:rPr>
          <w:t>gov</w:t>
        </w:r>
        <w:r w:rsidR="00BD321E" w:rsidRPr="00BD321E">
          <w:rPr>
            <w:rStyle w:val="a3"/>
            <w:rFonts w:ascii="Times New Roman" w:hAnsi="Times New Roman" w:cs="Times New Roman"/>
            <w:sz w:val="28"/>
            <w:szCs w:val="28"/>
            <w:lang w:val="uk-UA"/>
          </w:rPr>
          <w:t>.</w:t>
        </w:r>
        <w:r w:rsidR="00BD321E" w:rsidRPr="00BD321E">
          <w:rPr>
            <w:rStyle w:val="a3"/>
            <w:rFonts w:ascii="Times New Roman" w:hAnsi="Times New Roman" w:cs="Times New Roman"/>
            <w:sz w:val="28"/>
            <w:szCs w:val="28"/>
          </w:rPr>
          <w:t>ua</w:t>
        </w:r>
        <w:r w:rsidR="00BD321E" w:rsidRPr="00BD321E">
          <w:rPr>
            <w:rStyle w:val="a3"/>
            <w:rFonts w:ascii="Times New Roman" w:hAnsi="Times New Roman" w:cs="Times New Roman"/>
            <w:sz w:val="28"/>
            <w:szCs w:val="28"/>
            <w:lang w:val="uk-UA"/>
          </w:rPr>
          <w:t>/</w:t>
        </w:r>
        <w:r w:rsidR="00BD321E" w:rsidRPr="00BD321E">
          <w:rPr>
            <w:rStyle w:val="a3"/>
            <w:rFonts w:ascii="Times New Roman" w:hAnsi="Times New Roman" w:cs="Times New Roman"/>
            <w:sz w:val="28"/>
            <w:szCs w:val="28"/>
          </w:rPr>
          <w:t>tender</w:t>
        </w:r>
        <w:r w:rsidR="00BD321E" w:rsidRPr="00BD321E">
          <w:rPr>
            <w:rStyle w:val="a3"/>
            <w:rFonts w:ascii="Times New Roman" w:hAnsi="Times New Roman" w:cs="Times New Roman"/>
            <w:sz w:val="28"/>
            <w:szCs w:val="28"/>
            <w:lang w:val="uk-UA"/>
          </w:rPr>
          <w:t>/</w:t>
        </w:r>
        <w:r w:rsidR="00BD321E" w:rsidRPr="00BD321E">
          <w:rPr>
            <w:rStyle w:val="a3"/>
            <w:rFonts w:ascii="Times New Roman" w:hAnsi="Times New Roman" w:cs="Times New Roman"/>
            <w:sz w:val="28"/>
            <w:szCs w:val="28"/>
          </w:rPr>
          <w:t>UA</w:t>
        </w:r>
        <w:r w:rsidR="00BD321E" w:rsidRPr="00BD321E">
          <w:rPr>
            <w:rStyle w:val="a3"/>
            <w:rFonts w:ascii="Times New Roman" w:hAnsi="Times New Roman" w:cs="Times New Roman"/>
            <w:sz w:val="28"/>
            <w:szCs w:val="28"/>
            <w:lang w:val="uk-UA"/>
          </w:rPr>
          <w:t>-2023-01-31-009857-</w:t>
        </w:r>
        <w:r w:rsidR="00BD321E" w:rsidRPr="00BD321E">
          <w:rPr>
            <w:rStyle w:val="a3"/>
            <w:rFonts w:ascii="Times New Roman" w:hAnsi="Times New Roman" w:cs="Times New Roman"/>
            <w:sz w:val="28"/>
            <w:szCs w:val="28"/>
          </w:rPr>
          <w:t>a</w:t>
        </w:r>
      </w:hyperlink>
    </w:p>
    <w:p w14:paraId="20ADBD57" w14:textId="26324D19" w:rsidR="0010146B" w:rsidRDefault="00042EAD" w:rsidP="001811E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146B" w:rsidRPr="0010146B">
        <w:rPr>
          <w:rFonts w:ascii="Times New Roman" w:hAnsi="Times New Roman" w:cs="Times New Roman"/>
          <w:sz w:val="28"/>
          <w:szCs w:val="28"/>
          <w:lang w:val="uk-UA"/>
        </w:rPr>
        <w:t>Технічн</w:t>
      </w:r>
      <w:r w:rsidR="000761A2">
        <w:rPr>
          <w:rFonts w:ascii="Times New Roman" w:hAnsi="Times New Roman" w:cs="Times New Roman"/>
          <w:sz w:val="28"/>
          <w:szCs w:val="28"/>
          <w:lang w:val="uk-UA"/>
        </w:rPr>
        <w:t>і</w:t>
      </w:r>
      <w:r w:rsidR="0010146B" w:rsidRPr="0010146B">
        <w:rPr>
          <w:rFonts w:ascii="Times New Roman" w:hAnsi="Times New Roman" w:cs="Times New Roman"/>
          <w:sz w:val="28"/>
          <w:szCs w:val="28"/>
          <w:lang w:val="uk-UA"/>
        </w:rPr>
        <w:t xml:space="preserve"> та якісні характеристики </w:t>
      </w:r>
      <w:r w:rsidR="000761A2">
        <w:rPr>
          <w:rFonts w:ascii="Times New Roman" w:hAnsi="Times New Roman" w:cs="Times New Roman"/>
          <w:sz w:val="28"/>
          <w:szCs w:val="28"/>
          <w:lang w:val="uk-UA"/>
        </w:rPr>
        <w:t>предмета</w:t>
      </w:r>
      <w:r w:rsidR="0010146B" w:rsidRPr="0010146B">
        <w:rPr>
          <w:rFonts w:ascii="Times New Roman" w:hAnsi="Times New Roman" w:cs="Times New Roman"/>
          <w:sz w:val="28"/>
          <w:szCs w:val="28"/>
          <w:lang w:val="uk-UA"/>
        </w:rPr>
        <w:t xml:space="preserve"> закупів</w:t>
      </w:r>
      <w:r w:rsidR="000761A2">
        <w:rPr>
          <w:rFonts w:ascii="Times New Roman" w:hAnsi="Times New Roman" w:cs="Times New Roman"/>
          <w:sz w:val="28"/>
          <w:szCs w:val="28"/>
          <w:lang w:val="uk-UA"/>
        </w:rPr>
        <w:t>лі визначені відповідно до потреб Замовника та з урахуванням вимог нормативних документів у сфері стандартизації.</w:t>
      </w:r>
    </w:p>
    <w:p w14:paraId="3C695013" w14:textId="11345BAD"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78261C6C" w:rsidR="002B1F22" w:rsidRDefault="002B1F22" w:rsidP="001B2159">
      <w:pPr>
        <w:rPr>
          <w:rFonts w:ascii="Times New Roman" w:hAnsi="Times New Roman" w:cs="Times New Roman"/>
          <w:b/>
          <w:bCs/>
          <w:sz w:val="24"/>
          <w:szCs w:val="24"/>
          <w:lang w:val="uk-UA"/>
        </w:rPr>
      </w:pPr>
    </w:p>
    <w:p w14:paraId="691D4D59" w14:textId="242D41C0" w:rsidR="002C106A" w:rsidRDefault="002C106A" w:rsidP="001B2159">
      <w:pPr>
        <w:rPr>
          <w:rFonts w:ascii="Times New Roman" w:hAnsi="Times New Roman" w:cs="Times New Roman"/>
          <w:b/>
          <w:bCs/>
          <w:sz w:val="24"/>
          <w:szCs w:val="24"/>
          <w:lang w:val="uk-UA"/>
        </w:rPr>
      </w:pPr>
    </w:p>
    <w:p w14:paraId="7740243C" w14:textId="72BB088E" w:rsidR="002C106A" w:rsidRDefault="002C106A" w:rsidP="001B2159">
      <w:pPr>
        <w:rPr>
          <w:rFonts w:ascii="Times New Roman" w:hAnsi="Times New Roman" w:cs="Times New Roman"/>
          <w:b/>
          <w:bCs/>
          <w:sz w:val="24"/>
          <w:szCs w:val="24"/>
          <w:lang w:val="uk-UA"/>
        </w:rPr>
      </w:pPr>
    </w:p>
    <w:p w14:paraId="0C442C0C" w14:textId="2E5A7099" w:rsidR="002C106A" w:rsidRDefault="002C106A" w:rsidP="001B2159">
      <w:pPr>
        <w:rPr>
          <w:rFonts w:ascii="Times New Roman" w:hAnsi="Times New Roman" w:cs="Times New Roman"/>
          <w:b/>
          <w:bCs/>
          <w:sz w:val="24"/>
          <w:szCs w:val="24"/>
          <w:lang w:val="uk-UA"/>
        </w:rPr>
      </w:pPr>
    </w:p>
    <w:p w14:paraId="5E9E65D0" w14:textId="7DB4BA4B" w:rsidR="002C106A" w:rsidRDefault="002C106A" w:rsidP="001B2159">
      <w:pPr>
        <w:rPr>
          <w:rFonts w:ascii="Times New Roman" w:hAnsi="Times New Roman" w:cs="Times New Roman"/>
          <w:b/>
          <w:bCs/>
          <w:sz w:val="24"/>
          <w:szCs w:val="24"/>
          <w:lang w:val="uk-UA"/>
        </w:rPr>
      </w:pPr>
    </w:p>
    <w:p w14:paraId="195BD85E" w14:textId="73885135" w:rsidR="002C106A" w:rsidRDefault="002C106A" w:rsidP="001B2159">
      <w:pPr>
        <w:rPr>
          <w:rFonts w:ascii="Times New Roman" w:hAnsi="Times New Roman" w:cs="Times New Roman"/>
          <w:b/>
          <w:bCs/>
          <w:sz w:val="24"/>
          <w:szCs w:val="24"/>
          <w:lang w:val="uk-UA"/>
        </w:rPr>
      </w:pPr>
    </w:p>
    <w:p w14:paraId="4FA04DE5" w14:textId="53D93CE8" w:rsidR="002C106A" w:rsidRDefault="002C106A" w:rsidP="001B2159">
      <w:pPr>
        <w:rPr>
          <w:rFonts w:ascii="Times New Roman" w:hAnsi="Times New Roman" w:cs="Times New Roman"/>
          <w:b/>
          <w:bCs/>
          <w:sz w:val="24"/>
          <w:szCs w:val="24"/>
          <w:lang w:val="uk-UA"/>
        </w:rPr>
      </w:pPr>
    </w:p>
    <w:p w14:paraId="50026DA4" w14:textId="083512DC" w:rsidR="002C106A" w:rsidRDefault="002C106A" w:rsidP="001B2159">
      <w:pPr>
        <w:rPr>
          <w:rFonts w:ascii="Times New Roman" w:hAnsi="Times New Roman" w:cs="Times New Roman"/>
          <w:b/>
          <w:bCs/>
          <w:sz w:val="24"/>
          <w:szCs w:val="24"/>
          <w:lang w:val="uk-UA"/>
        </w:rPr>
      </w:pPr>
    </w:p>
    <w:p w14:paraId="4FB13FBC" w14:textId="77777777" w:rsidR="002C106A" w:rsidRDefault="002C106A" w:rsidP="002C106A">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912188">
        <w:rPr>
          <w:rFonts w:ascii="Times New Roman" w:hAnsi="Times New Roman" w:cs="Times New Roman"/>
          <w:b/>
          <w:bCs/>
          <w:i/>
          <w:iCs/>
          <w:sz w:val="28"/>
          <w:szCs w:val="28"/>
          <w:u w:val="single"/>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BF4CCA">
        <w:rPr>
          <w:rFonts w:ascii="Times New Roman" w:hAnsi="Times New Roman" w:cs="Times New Roman"/>
          <w:b/>
          <w:bCs/>
          <w:sz w:val="28"/>
          <w:szCs w:val="28"/>
          <w:lang w:val="uk-UA"/>
        </w:rPr>
        <w:t>50530000-9 Послуги з ремонту і технічного обслуговування техніки (Послуги з технічного обслуговування дизель-генератора)</w:t>
      </w:r>
      <w:r w:rsidRPr="00AA314E">
        <w:rPr>
          <w:rFonts w:ascii="Times New Roman" w:hAnsi="Times New Roman" w:cs="Times New Roman"/>
          <w:b/>
          <w:bCs/>
          <w:sz w:val="28"/>
          <w:szCs w:val="28"/>
          <w:lang w:val="uk-UA"/>
        </w:rPr>
        <w:t>.</w:t>
      </w:r>
    </w:p>
    <w:p w14:paraId="5DE6F56C" w14:textId="77777777" w:rsidR="002C106A" w:rsidRDefault="002C106A" w:rsidP="002C106A">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proofErr w:type="spellStart"/>
      <w:r w:rsidRPr="002419F1">
        <w:rPr>
          <w:rFonts w:ascii="Times New Roman" w:hAnsi="Times New Roman" w:cs="Times New Roman"/>
          <w:b/>
          <w:bCs/>
          <w:sz w:val="28"/>
          <w:szCs w:val="28"/>
          <w:lang w:val="uk-UA"/>
        </w:rPr>
        <w:t>закупівель</w:t>
      </w:r>
      <w:proofErr w:type="spellEnd"/>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BF4CCA">
        <w:rPr>
          <w:rFonts w:ascii="Times New Roman" w:hAnsi="Times New Roman" w:cs="Times New Roman"/>
          <w:b/>
          <w:bCs/>
          <w:sz w:val="28"/>
          <w:szCs w:val="28"/>
          <w:lang w:val="uk-UA"/>
        </w:rPr>
        <w:t>50530000-9 Послуги з ремонту і технічного обслуговування техніки (Послуги з технічного обслуговування дизель-генератора)</w:t>
      </w:r>
      <w:r w:rsidRPr="00AA314E">
        <w:rPr>
          <w:rFonts w:ascii="Times New Roman" w:hAnsi="Times New Roman" w:cs="Times New Roman"/>
          <w:b/>
          <w:bCs/>
          <w:sz w:val="28"/>
          <w:szCs w:val="28"/>
          <w:lang w:val="uk-UA"/>
        </w:rPr>
        <w:t>.</w:t>
      </w:r>
    </w:p>
    <w:p w14:paraId="0062202E" w14:textId="77777777" w:rsidR="002C106A" w:rsidRPr="00912188" w:rsidRDefault="002C106A" w:rsidP="002C106A">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16391C">
        <w:rPr>
          <w:rFonts w:ascii="Times New Roman" w:hAnsi="Times New Roman" w:cs="Times New Roman"/>
          <w:sz w:val="28"/>
          <w:szCs w:val="28"/>
          <w:lang w:val="uk-UA"/>
        </w:rPr>
        <w:t>закупівель</w:t>
      </w:r>
      <w:proofErr w:type="spellEnd"/>
    </w:p>
    <w:p w14:paraId="4F79466C" w14:textId="77777777" w:rsidR="002C106A" w:rsidRPr="002C106A" w:rsidRDefault="002C106A" w:rsidP="002C106A">
      <w:pPr>
        <w:shd w:val="clear" w:color="auto" w:fill="FFFFFF"/>
        <w:spacing w:after="120" w:line="360" w:lineRule="auto"/>
        <w:jc w:val="center"/>
        <w:rPr>
          <w:rStyle w:val="a3"/>
          <w:rFonts w:ascii="Times New Roman" w:hAnsi="Times New Roman" w:cs="Times New Roman"/>
          <w:color w:val="auto"/>
          <w:sz w:val="28"/>
          <w:szCs w:val="28"/>
          <w:lang w:val="uk-UA"/>
        </w:rPr>
      </w:pPr>
      <w:hyperlink r:id="rId5" w:history="1">
        <w:r w:rsidRPr="00560461">
          <w:rPr>
            <w:rStyle w:val="a3"/>
            <w:rFonts w:ascii="Times New Roman" w:hAnsi="Times New Roman" w:cs="Times New Roman"/>
            <w:color w:val="auto"/>
            <w:sz w:val="28"/>
            <w:szCs w:val="28"/>
            <w:lang w:val="en-US"/>
          </w:rPr>
          <w:t>https</w:t>
        </w:r>
        <w:r w:rsidRPr="002C106A">
          <w:rPr>
            <w:rStyle w:val="a3"/>
            <w:rFonts w:ascii="Times New Roman" w:hAnsi="Times New Roman" w:cs="Times New Roman"/>
            <w:color w:val="auto"/>
            <w:sz w:val="28"/>
            <w:szCs w:val="28"/>
            <w:lang w:val="uk-UA"/>
          </w:rPr>
          <w:t>://</w:t>
        </w:r>
        <w:proofErr w:type="spellStart"/>
        <w:r w:rsidRPr="00560461">
          <w:rPr>
            <w:rStyle w:val="a3"/>
            <w:rFonts w:ascii="Times New Roman" w:hAnsi="Times New Roman" w:cs="Times New Roman"/>
            <w:color w:val="auto"/>
            <w:sz w:val="28"/>
            <w:szCs w:val="28"/>
            <w:lang w:val="en-US"/>
          </w:rPr>
          <w:t>prozorro</w:t>
        </w:r>
        <w:proofErr w:type="spellEnd"/>
        <w:r w:rsidRPr="002C106A">
          <w:rPr>
            <w:rStyle w:val="a3"/>
            <w:rFonts w:ascii="Times New Roman" w:hAnsi="Times New Roman" w:cs="Times New Roman"/>
            <w:color w:val="auto"/>
            <w:sz w:val="28"/>
            <w:szCs w:val="28"/>
            <w:lang w:val="uk-UA"/>
          </w:rPr>
          <w:t>.</w:t>
        </w:r>
        <w:r w:rsidRPr="00560461">
          <w:rPr>
            <w:rStyle w:val="a3"/>
            <w:rFonts w:ascii="Times New Roman" w:hAnsi="Times New Roman" w:cs="Times New Roman"/>
            <w:color w:val="auto"/>
            <w:sz w:val="28"/>
            <w:szCs w:val="28"/>
            <w:lang w:val="en-US"/>
          </w:rPr>
          <w:t>gov</w:t>
        </w:r>
        <w:r w:rsidRPr="002C106A">
          <w:rPr>
            <w:rStyle w:val="a3"/>
            <w:rFonts w:ascii="Times New Roman" w:hAnsi="Times New Roman" w:cs="Times New Roman"/>
            <w:color w:val="auto"/>
            <w:sz w:val="28"/>
            <w:szCs w:val="28"/>
            <w:lang w:val="uk-UA"/>
          </w:rPr>
          <w:t>.</w:t>
        </w:r>
        <w:proofErr w:type="spellStart"/>
        <w:r w:rsidRPr="00560461">
          <w:rPr>
            <w:rStyle w:val="a3"/>
            <w:rFonts w:ascii="Times New Roman" w:hAnsi="Times New Roman" w:cs="Times New Roman"/>
            <w:color w:val="auto"/>
            <w:sz w:val="28"/>
            <w:szCs w:val="28"/>
            <w:lang w:val="en-US"/>
          </w:rPr>
          <w:t>ua</w:t>
        </w:r>
        <w:proofErr w:type="spellEnd"/>
        <w:r w:rsidRPr="002C106A">
          <w:rPr>
            <w:rStyle w:val="a3"/>
            <w:rFonts w:ascii="Times New Roman" w:hAnsi="Times New Roman" w:cs="Times New Roman"/>
            <w:color w:val="auto"/>
            <w:sz w:val="28"/>
            <w:szCs w:val="28"/>
            <w:lang w:val="uk-UA"/>
          </w:rPr>
          <w:t>/</w:t>
        </w:r>
        <w:r w:rsidRPr="00560461">
          <w:rPr>
            <w:rStyle w:val="a3"/>
            <w:rFonts w:ascii="Times New Roman" w:hAnsi="Times New Roman" w:cs="Times New Roman"/>
            <w:color w:val="auto"/>
            <w:sz w:val="28"/>
            <w:szCs w:val="28"/>
            <w:lang w:val="en-US"/>
          </w:rPr>
          <w:t>tender</w:t>
        </w:r>
        <w:r w:rsidRPr="002C106A">
          <w:rPr>
            <w:rStyle w:val="a3"/>
            <w:rFonts w:ascii="Times New Roman" w:hAnsi="Times New Roman" w:cs="Times New Roman"/>
            <w:color w:val="auto"/>
            <w:sz w:val="28"/>
            <w:szCs w:val="28"/>
            <w:lang w:val="uk-UA"/>
          </w:rPr>
          <w:t>/</w:t>
        </w:r>
      </w:hyperlink>
      <w:hyperlink r:id="rId6" w:tgtFrame="_blank" w:history="1">
        <w:r w:rsidRPr="00912188">
          <w:rPr>
            <w:rStyle w:val="a3"/>
            <w:rFonts w:ascii="Times New Roman" w:hAnsi="Times New Roman" w:cs="Times New Roman"/>
            <w:color w:val="auto"/>
            <w:sz w:val="28"/>
            <w:szCs w:val="28"/>
            <w:lang w:val="en-US"/>
          </w:rPr>
          <w:t>UA</w:t>
        </w:r>
        <w:r w:rsidRPr="002C106A">
          <w:rPr>
            <w:rStyle w:val="a3"/>
            <w:rFonts w:ascii="Times New Roman" w:hAnsi="Times New Roman" w:cs="Times New Roman"/>
            <w:color w:val="auto"/>
            <w:sz w:val="28"/>
            <w:szCs w:val="28"/>
            <w:lang w:val="uk-UA"/>
          </w:rPr>
          <w:t>-2023-01-31-011609-</w:t>
        </w:r>
        <w:r w:rsidRPr="00912188">
          <w:rPr>
            <w:rStyle w:val="a3"/>
            <w:rFonts w:ascii="Times New Roman" w:hAnsi="Times New Roman" w:cs="Times New Roman"/>
            <w:color w:val="auto"/>
            <w:sz w:val="28"/>
            <w:szCs w:val="28"/>
            <w:lang w:val="en-US"/>
          </w:rPr>
          <w:t>a</w:t>
        </w:r>
      </w:hyperlink>
    </w:p>
    <w:p w14:paraId="7A8F8289" w14:textId="77777777" w:rsidR="002C106A" w:rsidRDefault="002C106A" w:rsidP="002C106A">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6E8FC02C" w14:textId="77777777" w:rsidR="002C106A" w:rsidRPr="00912188" w:rsidRDefault="002C106A" w:rsidP="002C106A">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BCC424F" w14:textId="77777777" w:rsidR="002C106A" w:rsidRPr="001B2159" w:rsidRDefault="002C106A" w:rsidP="002C106A">
      <w:pPr>
        <w:rPr>
          <w:rFonts w:ascii="Times New Roman" w:hAnsi="Times New Roman" w:cs="Times New Roman"/>
          <w:b/>
          <w:bCs/>
          <w:sz w:val="24"/>
          <w:szCs w:val="24"/>
          <w:lang w:val="uk-UA"/>
        </w:rPr>
      </w:pPr>
    </w:p>
    <w:p w14:paraId="77213312" w14:textId="0618A0F4" w:rsidR="002C106A" w:rsidRDefault="002C106A" w:rsidP="001B2159">
      <w:pPr>
        <w:rPr>
          <w:rFonts w:ascii="Times New Roman" w:hAnsi="Times New Roman" w:cs="Times New Roman"/>
          <w:b/>
          <w:bCs/>
          <w:sz w:val="24"/>
          <w:szCs w:val="24"/>
          <w:lang w:val="uk-UA"/>
        </w:rPr>
      </w:pPr>
    </w:p>
    <w:p w14:paraId="79E3525B" w14:textId="20DB6339" w:rsidR="002C106A" w:rsidRDefault="002C106A" w:rsidP="001B2159">
      <w:pPr>
        <w:rPr>
          <w:rFonts w:ascii="Times New Roman" w:hAnsi="Times New Roman" w:cs="Times New Roman"/>
          <w:b/>
          <w:bCs/>
          <w:sz w:val="24"/>
          <w:szCs w:val="24"/>
          <w:lang w:val="uk-UA"/>
        </w:rPr>
      </w:pPr>
    </w:p>
    <w:p w14:paraId="1B7A466B" w14:textId="3CEC4000" w:rsidR="002C106A" w:rsidRDefault="002C106A" w:rsidP="001B2159">
      <w:pPr>
        <w:rPr>
          <w:rFonts w:ascii="Times New Roman" w:hAnsi="Times New Roman" w:cs="Times New Roman"/>
          <w:b/>
          <w:bCs/>
          <w:sz w:val="24"/>
          <w:szCs w:val="24"/>
          <w:lang w:val="uk-UA"/>
        </w:rPr>
      </w:pPr>
    </w:p>
    <w:p w14:paraId="4E6024A1" w14:textId="596A0C27" w:rsidR="002C106A" w:rsidRDefault="002C106A" w:rsidP="001B2159">
      <w:pPr>
        <w:rPr>
          <w:rFonts w:ascii="Times New Roman" w:hAnsi="Times New Roman" w:cs="Times New Roman"/>
          <w:b/>
          <w:bCs/>
          <w:sz w:val="24"/>
          <w:szCs w:val="24"/>
          <w:lang w:val="uk-UA"/>
        </w:rPr>
      </w:pPr>
    </w:p>
    <w:p w14:paraId="546121F0" w14:textId="2D5FD200" w:rsidR="002C106A" w:rsidRDefault="002C106A" w:rsidP="001B2159">
      <w:pPr>
        <w:rPr>
          <w:rFonts w:ascii="Times New Roman" w:hAnsi="Times New Roman" w:cs="Times New Roman"/>
          <w:b/>
          <w:bCs/>
          <w:sz w:val="24"/>
          <w:szCs w:val="24"/>
          <w:lang w:val="uk-UA"/>
        </w:rPr>
      </w:pPr>
    </w:p>
    <w:p w14:paraId="50080D5C" w14:textId="5FF56793" w:rsidR="002C106A" w:rsidRDefault="002C106A" w:rsidP="001B2159">
      <w:pPr>
        <w:rPr>
          <w:rFonts w:ascii="Times New Roman" w:hAnsi="Times New Roman" w:cs="Times New Roman"/>
          <w:b/>
          <w:bCs/>
          <w:sz w:val="24"/>
          <w:szCs w:val="24"/>
          <w:lang w:val="uk-UA"/>
        </w:rPr>
      </w:pPr>
    </w:p>
    <w:p w14:paraId="6493547B" w14:textId="031CE9F9" w:rsidR="002C106A" w:rsidRDefault="002C106A" w:rsidP="001B2159">
      <w:pPr>
        <w:rPr>
          <w:rFonts w:ascii="Times New Roman" w:hAnsi="Times New Roman" w:cs="Times New Roman"/>
          <w:b/>
          <w:bCs/>
          <w:sz w:val="24"/>
          <w:szCs w:val="24"/>
          <w:lang w:val="uk-UA"/>
        </w:rPr>
      </w:pPr>
    </w:p>
    <w:p w14:paraId="78E82D02" w14:textId="77777777" w:rsidR="002C106A" w:rsidRPr="00A9632A" w:rsidRDefault="002C106A" w:rsidP="002C106A">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 xml:space="preserve">15 </w:t>
      </w:r>
      <w:r w:rsidRPr="002C106A">
        <w:rPr>
          <w:rFonts w:ascii="Times New Roman" w:hAnsi="Times New Roman" w:cs="Times New Roman"/>
          <w:b/>
          <w:bCs/>
          <w:sz w:val="28"/>
          <w:szCs w:val="28"/>
          <w:lang w:val="uk-UA"/>
        </w:rPr>
        <w:t>24310000-0 Основні неорганічні хімічні речовини (Натр їдкий технічний (гідроксид натрію))</w:t>
      </w:r>
      <w:r w:rsidRPr="00A9632A">
        <w:rPr>
          <w:rFonts w:ascii="Times New Roman" w:eastAsia="Times New Roman" w:hAnsi="Times New Roman" w:cs="Times New Roman"/>
          <w:b/>
          <w:bCs/>
          <w:sz w:val="28"/>
          <w:szCs w:val="28"/>
          <w:lang w:val="uk-UA" w:eastAsia="ru-RU"/>
        </w:rPr>
        <w:t>.</w:t>
      </w:r>
    </w:p>
    <w:p w14:paraId="7E138F39" w14:textId="77777777" w:rsidR="002C106A" w:rsidRPr="00A9632A" w:rsidRDefault="002C106A" w:rsidP="002C106A">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w:t>
      </w:r>
      <w:proofErr w:type="spellStart"/>
      <w:r w:rsidRPr="00A9632A">
        <w:rPr>
          <w:rFonts w:ascii="Times New Roman" w:eastAsia="Times New Roman" w:hAnsi="Times New Roman" w:cs="Times New Roman"/>
          <w:b/>
          <w:bCs/>
          <w:sz w:val="28"/>
          <w:szCs w:val="28"/>
          <w:lang w:val="uk-UA" w:eastAsia="ru-RU"/>
        </w:rPr>
        <w:t>закупівель</w:t>
      </w:r>
      <w:proofErr w:type="spellEnd"/>
      <w:r w:rsidRPr="00A9632A">
        <w:rPr>
          <w:rFonts w:ascii="Times New Roman" w:eastAsia="Times New Roman" w:hAnsi="Times New Roman" w:cs="Times New Roman"/>
          <w:b/>
          <w:bCs/>
          <w:sz w:val="28"/>
          <w:szCs w:val="28"/>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664638">
        <w:rPr>
          <w:rFonts w:ascii="Times New Roman" w:hAnsi="Times New Roman" w:cs="Times New Roman"/>
          <w:b/>
          <w:bCs/>
          <w:sz w:val="28"/>
          <w:szCs w:val="28"/>
          <w:lang w:val="uk-UA"/>
        </w:rPr>
        <w:t>24310000-0 Основні неорганічні хімічні речовини (Натр їдкий технічний (гідроксид натрію))</w:t>
      </w:r>
      <w:r w:rsidRPr="00A9632A">
        <w:rPr>
          <w:rFonts w:ascii="Times New Roman" w:hAnsi="Times New Roman" w:cs="Times New Roman"/>
          <w:bCs/>
          <w:sz w:val="28"/>
          <w:szCs w:val="28"/>
          <w:lang w:val="uk-UA"/>
        </w:rPr>
        <w:t>, для потреб Зміївської ТЕС</w:t>
      </w:r>
      <w:r>
        <w:rPr>
          <w:rFonts w:ascii="Times New Roman" w:hAnsi="Times New Roman" w:cs="Times New Roman"/>
          <w:bCs/>
          <w:sz w:val="28"/>
          <w:szCs w:val="28"/>
          <w:lang w:val="uk-UA"/>
        </w:rPr>
        <w:t xml:space="preserve"> та Трипільської ТЕС</w:t>
      </w:r>
      <w:r w:rsidRPr="00A9632A">
        <w:rPr>
          <w:rFonts w:ascii="Times New Roman" w:hAnsi="Times New Roman" w:cs="Times New Roman"/>
          <w:bCs/>
          <w:sz w:val="28"/>
          <w:szCs w:val="28"/>
          <w:lang w:val="uk-UA"/>
        </w:rPr>
        <w:t xml:space="preserve"> ПАТ «Центренерго»</w:t>
      </w:r>
      <w:r w:rsidRPr="00A9632A">
        <w:rPr>
          <w:rFonts w:ascii="Times New Roman" w:eastAsia="Times New Roman" w:hAnsi="Times New Roman" w:cs="Times New Roman"/>
          <w:b/>
          <w:bCs/>
          <w:sz w:val="28"/>
          <w:szCs w:val="28"/>
          <w:lang w:val="uk-UA" w:eastAsia="ru-RU"/>
        </w:rPr>
        <w:t>.</w:t>
      </w:r>
    </w:p>
    <w:p w14:paraId="4F6A7451" w14:textId="77777777" w:rsidR="002C106A" w:rsidRDefault="002C106A" w:rsidP="002C106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A9632A">
        <w:rPr>
          <w:rFonts w:ascii="Times New Roman" w:hAnsi="Times New Roman" w:cs="Times New Roman"/>
          <w:sz w:val="28"/>
          <w:szCs w:val="28"/>
          <w:lang w:val="uk-UA"/>
        </w:rPr>
        <w:t>закупівель</w:t>
      </w:r>
      <w:proofErr w:type="spellEnd"/>
      <w:r w:rsidRPr="00A9632A">
        <w:rPr>
          <w:rFonts w:ascii="Times New Roman" w:hAnsi="Times New Roman" w:cs="Times New Roman"/>
          <w:sz w:val="28"/>
          <w:szCs w:val="28"/>
          <w:lang w:val="uk-UA"/>
        </w:rPr>
        <w:t>:</w:t>
      </w:r>
    </w:p>
    <w:p w14:paraId="41FD35F2" w14:textId="77777777" w:rsidR="002C106A" w:rsidRPr="0088616C" w:rsidRDefault="002C106A" w:rsidP="002C106A">
      <w:pPr>
        <w:spacing w:before="240" w:after="240" w:line="360" w:lineRule="auto"/>
        <w:ind w:firstLine="567"/>
        <w:jc w:val="both"/>
        <w:rPr>
          <w:rFonts w:ascii="Times New Roman" w:hAnsi="Times New Roman" w:cs="Times New Roman"/>
          <w:b/>
          <w:bCs/>
          <w:sz w:val="28"/>
          <w:szCs w:val="28"/>
          <w:u w:val="single"/>
          <w:lang w:val="uk-UA"/>
        </w:rPr>
      </w:pPr>
      <w:r w:rsidRPr="0088616C">
        <w:rPr>
          <w:rFonts w:ascii="Times New Roman" w:hAnsi="Times New Roman" w:cs="Times New Roman"/>
          <w:b/>
          <w:bCs/>
          <w:sz w:val="28"/>
          <w:szCs w:val="28"/>
          <w:lang w:val="uk-UA"/>
        </w:rPr>
        <w:t xml:space="preserve">  </w:t>
      </w:r>
      <w:r w:rsidRPr="0088616C">
        <w:rPr>
          <w:rFonts w:ascii="Times New Roman" w:hAnsi="Times New Roman" w:cs="Times New Roman"/>
          <w:b/>
          <w:bCs/>
          <w:sz w:val="28"/>
          <w:szCs w:val="28"/>
          <w:u w:val="single"/>
          <w:lang w:val="uk-UA"/>
        </w:rPr>
        <w:t xml:space="preserve">https://prozorro.gov.ua/tender/UA-2023-01-31-010470-a     </w:t>
      </w:r>
    </w:p>
    <w:p w14:paraId="2A0B5BAF" w14:textId="77777777" w:rsidR="002C106A" w:rsidRPr="00A9632A" w:rsidRDefault="002C106A" w:rsidP="002C106A">
      <w:pPr>
        <w:spacing w:before="240" w:after="240" w:line="360" w:lineRule="auto"/>
        <w:ind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0C90917" w14:textId="77777777" w:rsidR="002C106A" w:rsidRPr="00A9632A" w:rsidRDefault="002C106A" w:rsidP="002C106A">
      <w:pPr>
        <w:spacing w:before="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0B6E79E5" w14:textId="77777777" w:rsidR="002C106A" w:rsidRPr="00A9632A" w:rsidRDefault="002C106A" w:rsidP="002C106A">
      <w:pPr>
        <w:jc w:val="both"/>
        <w:rPr>
          <w:rFonts w:ascii="Times New Roman" w:hAnsi="Times New Roman" w:cs="Times New Roman"/>
          <w:b/>
          <w:bCs/>
          <w:sz w:val="28"/>
          <w:szCs w:val="28"/>
          <w:lang w:val="uk-UA"/>
        </w:rPr>
      </w:pPr>
    </w:p>
    <w:p w14:paraId="0748AF88" w14:textId="77777777" w:rsidR="002C106A" w:rsidRPr="002B1F22" w:rsidRDefault="002C106A" w:rsidP="001B2159">
      <w:pPr>
        <w:rPr>
          <w:rFonts w:ascii="Times New Roman" w:hAnsi="Times New Roman" w:cs="Times New Roman"/>
          <w:b/>
          <w:bCs/>
          <w:sz w:val="24"/>
          <w:szCs w:val="24"/>
          <w:lang w:val="uk-UA"/>
        </w:rPr>
      </w:pPr>
    </w:p>
    <w:sectPr w:rsidR="002C106A"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761A2"/>
    <w:rsid w:val="000A164E"/>
    <w:rsid w:val="000F7483"/>
    <w:rsid w:val="0010146B"/>
    <w:rsid w:val="00103142"/>
    <w:rsid w:val="0016391C"/>
    <w:rsid w:val="001811E1"/>
    <w:rsid w:val="001B2159"/>
    <w:rsid w:val="002328C5"/>
    <w:rsid w:val="002419F1"/>
    <w:rsid w:val="00253F46"/>
    <w:rsid w:val="002A602F"/>
    <w:rsid w:val="002A6E80"/>
    <w:rsid w:val="002B1F22"/>
    <w:rsid w:val="002C106A"/>
    <w:rsid w:val="00303634"/>
    <w:rsid w:val="00311807"/>
    <w:rsid w:val="00351881"/>
    <w:rsid w:val="00355EF1"/>
    <w:rsid w:val="00357E77"/>
    <w:rsid w:val="00401E27"/>
    <w:rsid w:val="00424BF7"/>
    <w:rsid w:val="00541C96"/>
    <w:rsid w:val="005424E6"/>
    <w:rsid w:val="00544654"/>
    <w:rsid w:val="00592731"/>
    <w:rsid w:val="00596834"/>
    <w:rsid w:val="005B345A"/>
    <w:rsid w:val="005F4307"/>
    <w:rsid w:val="006400D2"/>
    <w:rsid w:val="00662A99"/>
    <w:rsid w:val="006C363E"/>
    <w:rsid w:val="007112BB"/>
    <w:rsid w:val="007B1414"/>
    <w:rsid w:val="0089364E"/>
    <w:rsid w:val="008A3130"/>
    <w:rsid w:val="008A7C13"/>
    <w:rsid w:val="008B3DE6"/>
    <w:rsid w:val="008F09D3"/>
    <w:rsid w:val="00907378"/>
    <w:rsid w:val="00936761"/>
    <w:rsid w:val="0096486F"/>
    <w:rsid w:val="00991FC2"/>
    <w:rsid w:val="009B5184"/>
    <w:rsid w:val="00A0285F"/>
    <w:rsid w:val="00A17A87"/>
    <w:rsid w:val="00AA3D82"/>
    <w:rsid w:val="00B03CB5"/>
    <w:rsid w:val="00B04DD2"/>
    <w:rsid w:val="00B84C2E"/>
    <w:rsid w:val="00BD321E"/>
    <w:rsid w:val="00C37447"/>
    <w:rsid w:val="00C70E3D"/>
    <w:rsid w:val="00CA634C"/>
    <w:rsid w:val="00DB080F"/>
    <w:rsid w:val="00DC2C7E"/>
    <w:rsid w:val="00E118BB"/>
    <w:rsid w:val="00E51598"/>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3-01-31-011609-a" TargetMode="External"/><Relationship Id="rId5" Type="http://schemas.openxmlformats.org/officeDocument/2006/relationships/hyperlink" Target="https://prozorro.gov.ua/tender/UA-2022-11-09-003363-a" TargetMode="External"/><Relationship Id="rId4" Type="http://schemas.openxmlformats.org/officeDocument/2006/relationships/hyperlink" Target="https://prozorro.gov.ua/tender/UA-2023-01-31-00985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Леонід Хижняк</dc:creator>
  <cp:keywords/>
  <dc:description/>
  <cp:lastModifiedBy>Хижняк Леонід</cp:lastModifiedBy>
  <cp:revision>3</cp:revision>
  <cp:lastPrinted>2021-03-03T07:52:00Z</cp:lastPrinted>
  <dcterms:created xsi:type="dcterms:W3CDTF">2023-01-31T12:46:00Z</dcterms:created>
  <dcterms:modified xsi:type="dcterms:W3CDTF">2023-01-31T13:22:00Z</dcterms:modified>
</cp:coreProperties>
</file>