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E54A" w14:textId="77777777" w:rsidR="00F8642F" w:rsidRDefault="00F8642F" w:rsidP="00F8642F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0115FF1C" w14:textId="77777777" w:rsidR="00F8642F" w:rsidRDefault="00F8642F" w:rsidP="00F8642F">
      <w:pPr>
        <w:rPr>
          <w:sz w:val="26"/>
          <w:szCs w:val="26"/>
          <w:lang w:val="uk-UA"/>
        </w:rPr>
      </w:pPr>
    </w:p>
    <w:p w14:paraId="43E883A1" w14:textId="77777777" w:rsidR="00F8642F" w:rsidRDefault="00F8642F" w:rsidP="00F8642F">
      <w:pPr>
        <w:jc w:val="center"/>
        <w:rPr>
          <w:sz w:val="26"/>
          <w:szCs w:val="26"/>
          <w:lang w:val="uk-UA"/>
        </w:rPr>
      </w:pPr>
    </w:p>
    <w:p w14:paraId="4A0E82A4" w14:textId="77777777" w:rsidR="00F8642F" w:rsidRDefault="00F8642F" w:rsidP="00F8642F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29B6BA00" w14:textId="77777777" w:rsidR="00F8642F" w:rsidRDefault="00F8642F" w:rsidP="00F8642F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620A6578" w14:textId="77777777" w:rsidR="00F8642F" w:rsidRDefault="00F8642F" w:rsidP="00F8642F">
      <w:pPr>
        <w:jc w:val="center"/>
        <w:rPr>
          <w:b/>
          <w:sz w:val="26"/>
          <w:szCs w:val="26"/>
          <w:lang w:val="uk-UA"/>
        </w:rPr>
      </w:pPr>
      <w:r w:rsidRPr="00D16627">
        <w:rPr>
          <w:b/>
          <w:sz w:val="26"/>
          <w:szCs w:val="26"/>
          <w:lang w:val="uk-UA"/>
        </w:rPr>
        <w:t>43810000-4</w:t>
      </w:r>
    </w:p>
    <w:p w14:paraId="43E393C5" w14:textId="77777777" w:rsidR="00F8642F" w:rsidRDefault="00F8642F" w:rsidP="00F8642F">
      <w:pPr>
        <w:jc w:val="center"/>
        <w:rPr>
          <w:b/>
          <w:sz w:val="28"/>
          <w:szCs w:val="28"/>
          <w:lang w:val="uk-UA"/>
        </w:rPr>
      </w:pPr>
      <w:r w:rsidRPr="00D16627">
        <w:rPr>
          <w:b/>
          <w:sz w:val="28"/>
          <w:szCs w:val="28"/>
          <w:lang w:val="uk-UA"/>
        </w:rPr>
        <w:t>Деревообробне обладнання</w:t>
      </w:r>
    </w:p>
    <w:p w14:paraId="0CA8CAFB" w14:textId="77777777" w:rsidR="00F8642F" w:rsidRPr="00B97E34" w:rsidRDefault="00F8642F" w:rsidP="00F8642F">
      <w:pPr>
        <w:jc w:val="center"/>
        <w:rPr>
          <w:b/>
          <w:lang w:val="uk-UA"/>
        </w:rPr>
      </w:pPr>
      <w:r w:rsidRPr="00C463B6">
        <w:rPr>
          <w:b/>
          <w:sz w:val="28"/>
          <w:szCs w:val="28"/>
          <w:lang w:val="uk-UA"/>
        </w:rPr>
        <w:t>(</w:t>
      </w:r>
      <w:r w:rsidRPr="00D16627">
        <w:rPr>
          <w:bCs/>
          <w:sz w:val="28"/>
          <w:szCs w:val="28"/>
          <w:lang w:val="uk-UA"/>
        </w:rPr>
        <w:t>Запчастини для піскоструминного апарату</w:t>
      </w:r>
      <w:r w:rsidRPr="00C463B6">
        <w:rPr>
          <w:sz w:val="28"/>
          <w:szCs w:val="28"/>
          <w:lang w:val="uk-UA"/>
        </w:rPr>
        <w:t>)</w:t>
      </w:r>
    </w:p>
    <w:p w14:paraId="427FAD90" w14:textId="77777777" w:rsidR="00F8642F" w:rsidRPr="00815C8E" w:rsidRDefault="00F8642F" w:rsidP="00F8642F">
      <w:pPr>
        <w:rPr>
          <w:lang w:val="uk-UA"/>
        </w:rPr>
      </w:pPr>
      <w:r w:rsidRPr="002E0603">
        <w:rPr>
          <w:sz w:val="26"/>
          <w:szCs w:val="26"/>
          <w:lang w:val="uk-UA"/>
        </w:rPr>
        <w:t xml:space="preserve">      </w:t>
      </w:r>
      <w:r w:rsidRPr="00815C8E">
        <w:rPr>
          <w:lang w:val="uk-UA"/>
        </w:rPr>
        <w:t xml:space="preserve">      </w:t>
      </w:r>
    </w:p>
    <w:p w14:paraId="373257DD" w14:textId="77777777" w:rsidR="00F8642F" w:rsidRPr="00815C8E" w:rsidRDefault="00F8642F" w:rsidP="00F8642F">
      <w:pPr>
        <w:rPr>
          <w:color w:val="FF0000"/>
          <w:lang w:val="uk-UA"/>
        </w:rPr>
      </w:pPr>
    </w:p>
    <w:p w14:paraId="21617801" w14:textId="77777777" w:rsidR="00F8642F" w:rsidRDefault="00F8642F" w:rsidP="00F8642F">
      <w:pPr>
        <w:ind w:firstLine="708"/>
        <w:rPr>
          <w:b/>
          <w:lang w:val="uk-UA"/>
        </w:rPr>
      </w:pPr>
      <w:r w:rsidRPr="00815C8E">
        <w:rPr>
          <w:lang w:val="uk-UA"/>
        </w:rPr>
        <w:t xml:space="preserve">Для проведення процедури закупівлі Запчастин для піскоструминного апарату АД 240, які необхідні для виконання робіт з піскоструминного очищення металоконструкцій </w:t>
      </w:r>
      <w:proofErr w:type="spellStart"/>
      <w:r w:rsidRPr="00815C8E">
        <w:rPr>
          <w:lang w:val="uk-UA"/>
        </w:rPr>
        <w:t>Тп</w:t>
      </w:r>
      <w:proofErr w:type="spellEnd"/>
      <w:r w:rsidRPr="00815C8E">
        <w:rPr>
          <w:lang w:val="uk-UA"/>
        </w:rPr>
        <w:t xml:space="preserve"> ТЕС (трубопроводи, обладнання, поверхні нагріву котлоагрегатів, ресиверів що працюють під тиском), дані роботи необхідні для проведення якісної </w:t>
      </w:r>
      <w:proofErr w:type="spellStart"/>
      <w:r w:rsidRPr="00815C8E">
        <w:rPr>
          <w:lang w:val="uk-UA"/>
        </w:rPr>
        <w:t>дефектації</w:t>
      </w:r>
      <w:proofErr w:type="spellEnd"/>
      <w:r w:rsidRPr="00815C8E">
        <w:rPr>
          <w:lang w:val="uk-UA"/>
        </w:rPr>
        <w:t xml:space="preserve"> обладнання, своєчасного виявлення дефектів та їх усунення, що в свою чергу забезпечить безаварійну та надійну роботу Трипільської ТЕС</w:t>
      </w:r>
      <w:r>
        <w:rPr>
          <w:lang w:val="uk-UA"/>
        </w:rPr>
        <w:t>.</w:t>
      </w:r>
    </w:p>
    <w:p w14:paraId="3345731D" w14:textId="77777777" w:rsidR="00F8642F" w:rsidRPr="00815C8E" w:rsidRDefault="00F8642F" w:rsidP="00F8642F">
      <w:pPr>
        <w:rPr>
          <w:lang w:val="uk-UA"/>
        </w:rPr>
      </w:pPr>
    </w:p>
    <w:p w14:paraId="0A5DF495" w14:textId="77777777" w:rsidR="00F8642F" w:rsidRPr="00815C8E" w:rsidRDefault="00F8642F" w:rsidP="00F8642F">
      <w:pPr>
        <w:rPr>
          <w:lang w:val="uk-UA"/>
        </w:rPr>
      </w:pPr>
    </w:p>
    <w:p w14:paraId="517CB1D3" w14:textId="77777777" w:rsidR="00F8642F" w:rsidRDefault="00F8642F" w:rsidP="00F8642F">
      <w:pPr>
        <w:rPr>
          <w:lang w:val="uk-UA"/>
        </w:rPr>
      </w:pPr>
    </w:p>
    <w:p w14:paraId="37BEC03F" w14:textId="77777777" w:rsidR="00F8642F" w:rsidRPr="005B2FDB" w:rsidRDefault="00F8642F" w:rsidP="00F8642F">
      <w:pPr>
        <w:rPr>
          <w:lang w:val="uk-UA"/>
        </w:rPr>
      </w:pPr>
    </w:p>
    <w:p w14:paraId="2BE20D80" w14:textId="77777777" w:rsidR="00F8642F" w:rsidRPr="00815C8E" w:rsidRDefault="00F8642F" w:rsidP="00F8642F">
      <w:pPr>
        <w:rPr>
          <w:sz w:val="26"/>
          <w:szCs w:val="26"/>
          <w:lang w:val="uk-UA"/>
        </w:rPr>
      </w:pPr>
    </w:p>
    <w:p w14:paraId="1A2CAE76" w14:textId="77777777" w:rsidR="00F8642F" w:rsidRDefault="00F8642F" w:rsidP="00F8642F">
      <w:pPr>
        <w:rPr>
          <w:sz w:val="26"/>
          <w:szCs w:val="26"/>
          <w:lang w:val="uk-UA"/>
        </w:rPr>
      </w:pPr>
    </w:p>
    <w:p w14:paraId="3F2D98DE" w14:textId="77777777" w:rsidR="00F8642F" w:rsidRDefault="00F8642F" w:rsidP="00F8642F">
      <w:pPr>
        <w:rPr>
          <w:sz w:val="26"/>
          <w:szCs w:val="26"/>
          <w:lang w:val="uk-UA"/>
        </w:rPr>
      </w:pPr>
    </w:p>
    <w:p w14:paraId="534E58BC" w14:textId="77777777" w:rsidR="00F8642F" w:rsidRDefault="00F8642F" w:rsidP="00F8642F">
      <w:pPr>
        <w:rPr>
          <w:sz w:val="26"/>
          <w:szCs w:val="26"/>
          <w:lang w:val="uk-UA"/>
        </w:rPr>
      </w:pPr>
    </w:p>
    <w:p w14:paraId="7FAF0733" w14:textId="77777777" w:rsidR="00F8642F" w:rsidRDefault="00F8642F" w:rsidP="00F8642F">
      <w:pPr>
        <w:rPr>
          <w:sz w:val="26"/>
          <w:szCs w:val="26"/>
          <w:lang w:val="uk-UA"/>
        </w:rPr>
      </w:pPr>
    </w:p>
    <w:p w14:paraId="78B426BC" w14:textId="77777777" w:rsidR="00F8642F" w:rsidRPr="004C4990" w:rsidRDefault="00F8642F" w:rsidP="00F8642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</w:t>
      </w:r>
      <w:r w:rsidRPr="00682537">
        <w:rPr>
          <w:sz w:val="26"/>
          <w:szCs w:val="26"/>
          <w:lang w:val="uk-UA"/>
        </w:rPr>
        <w:t>Начальник РБЦ                                                                    С.В.Фомін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323EFA33" w14:textId="77777777" w:rsidR="00F8642F" w:rsidRDefault="00F8642F" w:rsidP="00F8642F">
      <w:pPr>
        <w:rPr>
          <w:sz w:val="26"/>
          <w:szCs w:val="26"/>
          <w:lang w:val="uk-UA"/>
        </w:rPr>
      </w:pPr>
    </w:p>
    <w:p w14:paraId="351152C4" w14:textId="77777777" w:rsidR="00F8642F" w:rsidRDefault="00F8642F" w:rsidP="00F8642F">
      <w:pPr>
        <w:rPr>
          <w:sz w:val="20"/>
          <w:szCs w:val="20"/>
          <w:lang w:val="uk-UA"/>
        </w:rPr>
      </w:pPr>
    </w:p>
    <w:p w14:paraId="74A0F3AE" w14:textId="77777777" w:rsidR="00F8642F" w:rsidRDefault="00F8642F" w:rsidP="00F8642F">
      <w:pPr>
        <w:rPr>
          <w:sz w:val="20"/>
          <w:szCs w:val="20"/>
          <w:lang w:val="uk-UA"/>
        </w:rPr>
      </w:pPr>
    </w:p>
    <w:p w14:paraId="5DB1492E" w14:textId="77777777" w:rsidR="00F8642F" w:rsidRDefault="00F8642F" w:rsidP="00F8642F">
      <w:pPr>
        <w:rPr>
          <w:sz w:val="20"/>
          <w:szCs w:val="20"/>
          <w:lang w:val="uk-UA"/>
        </w:rPr>
      </w:pPr>
    </w:p>
    <w:p w14:paraId="755143FF" w14:textId="77777777" w:rsidR="00F8642F" w:rsidRDefault="00F8642F" w:rsidP="00F8642F">
      <w:pPr>
        <w:rPr>
          <w:sz w:val="20"/>
          <w:szCs w:val="20"/>
          <w:lang w:val="uk-UA"/>
        </w:rPr>
      </w:pPr>
    </w:p>
    <w:p w14:paraId="49AA891E" w14:textId="77777777" w:rsidR="00F8642F" w:rsidRDefault="00F8642F" w:rsidP="00F8642F">
      <w:pPr>
        <w:rPr>
          <w:sz w:val="20"/>
          <w:szCs w:val="20"/>
          <w:lang w:val="uk-UA"/>
        </w:rPr>
      </w:pPr>
    </w:p>
    <w:p w14:paraId="2E5B2AED" w14:textId="77777777" w:rsidR="00F8642F" w:rsidRDefault="00F8642F" w:rsidP="00F8642F">
      <w:pPr>
        <w:jc w:val="right"/>
        <w:rPr>
          <w:sz w:val="20"/>
          <w:szCs w:val="20"/>
          <w:lang w:val="uk-UA"/>
        </w:rPr>
      </w:pPr>
    </w:p>
    <w:p w14:paraId="7A8A9691" w14:textId="77777777" w:rsidR="00F8642F" w:rsidRDefault="00F8642F" w:rsidP="00F8642F">
      <w:pPr>
        <w:jc w:val="right"/>
        <w:rPr>
          <w:sz w:val="20"/>
          <w:szCs w:val="20"/>
          <w:lang w:val="uk-UA"/>
        </w:rPr>
      </w:pPr>
    </w:p>
    <w:p w14:paraId="31BF3C07" w14:textId="77777777" w:rsidR="00F8642F" w:rsidRDefault="00F8642F" w:rsidP="00F8642F">
      <w:pPr>
        <w:jc w:val="right"/>
        <w:rPr>
          <w:sz w:val="20"/>
          <w:szCs w:val="20"/>
          <w:lang w:val="uk-UA"/>
        </w:rPr>
      </w:pPr>
    </w:p>
    <w:p w14:paraId="106E9C0E" w14:textId="77777777" w:rsidR="00F8642F" w:rsidRDefault="00F8642F" w:rsidP="00F8642F">
      <w:pPr>
        <w:rPr>
          <w:sz w:val="20"/>
          <w:szCs w:val="20"/>
          <w:lang w:val="uk-UA"/>
        </w:rPr>
      </w:pPr>
    </w:p>
    <w:p w14:paraId="7E6591CF" w14:textId="77777777" w:rsidR="00F8642F" w:rsidRDefault="00F8642F" w:rsidP="00F8642F">
      <w:pPr>
        <w:rPr>
          <w:sz w:val="20"/>
          <w:szCs w:val="20"/>
          <w:lang w:val="uk-UA"/>
        </w:rPr>
      </w:pPr>
    </w:p>
    <w:p w14:paraId="1997B267" w14:textId="77777777" w:rsidR="00F8642F" w:rsidRDefault="00F8642F" w:rsidP="00F8642F">
      <w:pPr>
        <w:rPr>
          <w:sz w:val="20"/>
          <w:szCs w:val="20"/>
          <w:lang w:val="uk-UA"/>
        </w:rPr>
      </w:pPr>
    </w:p>
    <w:p w14:paraId="6BA3EB2A" w14:textId="77777777" w:rsidR="00F8642F" w:rsidRDefault="00F8642F" w:rsidP="00F8642F">
      <w:pPr>
        <w:rPr>
          <w:sz w:val="20"/>
          <w:szCs w:val="20"/>
          <w:lang w:val="uk-UA"/>
        </w:rPr>
      </w:pPr>
    </w:p>
    <w:p w14:paraId="0A818A9F" w14:textId="77777777" w:rsidR="00F8642F" w:rsidRDefault="00F8642F" w:rsidP="00F8642F">
      <w:pPr>
        <w:rPr>
          <w:sz w:val="20"/>
          <w:szCs w:val="20"/>
          <w:lang w:val="uk-UA"/>
        </w:rPr>
      </w:pPr>
    </w:p>
    <w:p w14:paraId="26AF99A7" w14:textId="77777777" w:rsidR="00F8642F" w:rsidRDefault="00F8642F" w:rsidP="00F8642F">
      <w:pPr>
        <w:rPr>
          <w:sz w:val="20"/>
          <w:szCs w:val="20"/>
          <w:lang w:val="uk-UA"/>
        </w:rPr>
      </w:pPr>
    </w:p>
    <w:p w14:paraId="39A675BC" w14:textId="77777777" w:rsidR="00F8642F" w:rsidRDefault="00F8642F" w:rsidP="00F8642F">
      <w:pPr>
        <w:rPr>
          <w:sz w:val="20"/>
          <w:szCs w:val="20"/>
          <w:lang w:val="uk-UA"/>
        </w:rPr>
      </w:pPr>
    </w:p>
    <w:p w14:paraId="41FF6D83" w14:textId="77777777" w:rsidR="00F8642F" w:rsidRDefault="00F8642F" w:rsidP="00F8642F">
      <w:pPr>
        <w:rPr>
          <w:sz w:val="20"/>
          <w:szCs w:val="20"/>
          <w:lang w:val="uk-UA"/>
        </w:rPr>
      </w:pPr>
    </w:p>
    <w:p w14:paraId="7F19079D" w14:textId="77777777" w:rsidR="00F8642F" w:rsidRDefault="00F8642F" w:rsidP="00F8642F">
      <w:pPr>
        <w:rPr>
          <w:sz w:val="20"/>
          <w:szCs w:val="20"/>
          <w:lang w:val="uk-UA"/>
        </w:rPr>
      </w:pPr>
    </w:p>
    <w:p w14:paraId="7E4607BE" w14:textId="77777777" w:rsidR="00F8642F" w:rsidRDefault="00F8642F" w:rsidP="00F8642F">
      <w:pPr>
        <w:rPr>
          <w:sz w:val="20"/>
          <w:szCs w:val="20"/>
          <w:lang w:val="uk-UA"/>
        </w:rPr>
      </w:pPr>
    </w:p>
    <w:p w14:paraId="5FA41203" w14:textId="77777777" w:rsidR="00F8642F" w:rsidRDefault="00F8642F" w:rsidP="00F8642F">
      <w:pPr>
        <w:rPr>
          <w:sz w:val="20"/>
          <w:szCs w:val="20"/>
          <w:lang w:val="uk-UA"/>
        </w:rPr>
      </w:pPr>
    </w:p>
    <w:p w14:paraId="3453DF06" w14:textId="77777777" w:rsidR="00F8642F" w:rsidRDefault="00F8642F" w:rsidP="00F8642F">
      <w:pPr>
        <w:rPr>
          <w:sz w:val="20"/>
          <w:szCs w:val="20"/>
          <w:lang w:val="uk-UA"/>
        </w:rPr>
      </w:pPr>
    </w:p>
    <w:p w14:paraId="109FAC2B" w14:textId="77777777" w:rsidR="00F8642F" w:rsidRDefault="00F8642F" w:rsidP="00F8642F">
      <w:pPr>
        <w:rPr>
          <w:sz w:val="20"/>
          <w:szCs w:val="20"/>
          <w:lang w:val="uk-UA"/>
        </w:rPr>
      </w:pPr>
    </w:p>
    <w:p w14:paraId="589CAFEE" w14:textId="77777777" w:rsidR="00F8642F" w:rsidRDefault="00F8642F" w:rsidP="00F8642F">
      <w:pPr>
        <w:rPr>
          <w:sz w:val="20"/>
          <w:szCs w:val="20"/>
          <w:lang w:val="uk-UA"/>
        </w:rPr>
      </w:pPr>
    </w:p>
    <w:p w14:paraId="0E163427" w14:textId="77777777" w:rsidR="00F8642F" w:rsidRDefault="00F8642F" w:rsidP="00F8642F">
      <w:pPr>
        <w:rPr>
          <w:sz w:val="20"/>
          <w:szCs w:val="20"/>
          <w:lang w:val="uk-UA"/>
        </w:rPr>
      </w:pPr>
    </w:p>
    <w:p w14:paraId="04DB64DC" w14:textId="77777777" w:rsidR="00F8642F" w:rsidRDefault="00F8642F" w:rsidP="00F8642F">
      <w:pPr>
        <w:rPr>
          <w:sz w:val="20"/>
          <w:szCs w:val="20"/>
          <w:lang w:val="uk-UA"/>
        </w:rPr>
      </w:pPr>
    </w:p>
    <w:p w14:paraId="6FB8F13C" w14:textId="77777777" w:rsidR="00F8642F" w:rsidRDefault="00F8642F" w:rsidP="00F8642F">
      <w:pPr>
        <w:rPr>
          <w:sz w:val="20"/>
          <w:szCs w:val="20"/>
          <w:lang w:val="uk-UA"/>
        </w:rPr>
      </w:pPr>
    </w:p>
    <w:p w14:paraId="250B762C" w14:textId="77777777" w:rsidR="00F8642F" w:rsidRDefault="00F8642F" w:rsidP="00F8642F">
      <w:pPr>
        <w:rPr>
          <w:sz w:val="20"/>
          <w:szCs w:val="20"/>
          <w:lang w:val="uk-UA"/>
        </w:rPr>
      </w:pPr>
    </w:p>
    <w:p w14:paraId="43C134B3" w14:textId="77777777" w:rsidR="00F8642F" w:rsidRDefault="00F8642F" w:rsidP="00F8642F">
      <w:pPr>
        <w:rPr>
          <w:sz w:val="20"/>
          <w:szCs w:val="20"/>
          <w:lang w:val="uk-UA"/>
        </w:rPr>
      </w:pPr>
    </w:p>
    <w:p w14:paraId="660F9223" w14:textId="77777777" w:rsidR="00F8642F" w:rsidRDefault="00F8642F" w:rsidP="00F8642F">
      <w:pPr>
        <w:rPr>
          <w:sz w:val="20"/>
          <w:szCs w:val="20"/>
          <w:lang w:val="uk-UA"/>
        </w:rPr>
      </w:pPr>
    </w:p>
    <w:p w14:paraId="7E66441E" w14:textId="77777777" w:rsidR="00F8642F" w:rsidRDefault="00F8642F" w:rsidP="00F8642F">
      <w:pPr>
        <w:rPr>
          <w:sz w:val="20"/>
          <w:szCs w:val="20"/>
          <w:lang w:val="uk-UA"/>
        </w:rPr>
      </w:pPr>
    </w:p>
    <w:p w14:paraId="34503952" w14:textId="77777777" w:rsidR="00F8642F" w:rsidRDefault="00F8642F" w:rsidP="00F8642F">
      <w:pPr>
        <w:jc w:val="right"/>
        <w:rPr>
          <w:sz w:val="20"/>
          <w:szCs w:val="20"/>
          <w:lang w:val="uk-UA"/>
        </w:rPr>
      </w:pPr>
    </w:p>
    <w:p w14:paraId="04B3D389" w14:textId="77777777" w:rsidR="00F8642F" w:rsidRDefault="00F8642F" w:rsidP="00F8642F">
      <w:pPr>
        <w:jc w:val="right"/>
        <w:rPr>
          <w:sz w:val="20"/>
          <w:szCs w:val="20"/>
          <w:lang w:val="uk-UA"/>
        </w:rPr>
      </w:pPr>
    </w:p>
    <w:p w14:paraId="01C6F2F5" w14:textId="77777777" w:rsidR="00F8642F" w:rsidRDefault="00F8642F" w:rsidP="00F8642F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48635FB8" w14:textId="77777777" w:rsidR="00F8642F" w:rsidRDefault="00F8642F" w:rsidP="00F8642F">
      <w:pPr>
        <w:rPr>
          <w:sz w:val="20"/>
          <w:szCs w:val="20"/>
          <w:lang w:val="uk-UA"/>
        </w:rPr>
      </w:pPr>
    </w:p>
    <w:p w14:paraId="275BF0F6" w14:textId="77777777" w:rsidR="00F8642F" w:rsidRDefault="00F8642F" w:rsidP="00F8642F">
      <w:pPr>
        <w:rPr>
          <w:sz w:val="20"/>
          <w:szCs w:val="20"/>
          <w:lang w:val="uk-UA"/>
        </w:rPr>
      </w:pPr>
    </w:p>
    <w:p w14:paraId="0D37D30E" w14:textId="77777777" w:rsidR="00F8642F" w:rsidRDefault="00F8642F" w:rsidP="00F8642F">
      <w:pPr>
        <w:rPr>
          <w:sz w:val="20"/>
          <w:szCs w:val="20"/>
          <w:lang w:val="uk-UA"/>
        </w:rPr>
      </w:pPr>
    </w:p>
    <w:p w14:paraId="31A870B7" w14:textId="77777777" w:rsidR="00F8642F" w:rsidRDefault="00F8642F" w:rsidP="00F8642F">
      <w:pPr>
        <w:rPr>
          <w:sz w:val="20"/>
          <w:szCs w:val="20"/>
          <w:lang w:val="uk-UA"/>
        </w:rPr>
      </w:pPr>
    </w:p>
    <w:p w14:paraId="25F8F1E7" w14:textId="77777777" w:rsidR="00F8642F" w:rsidRDefault="00F8642F" w:rsidP="00F8642F">
      <w:pPr>
        <w:rPr>
          <w:sz w:val="20"/>
          <w:szCs w:val="20"/>
          <w:lang w:val="uk-UA"/>
        </w:rPr>
      </w:pPr>
    </w:p>
    <w:p w14:paraId="5A64E117" w14:textId="77777777" w:rsidR="00F8642F" w:rsidRDefault="00F8642F" w:rsidP="00F8642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6B1C15B5" w14:textId="77777777" w:rsidR="00F8642F" w:rsidRPr="00B97E34" w:rsidRDefault="00F8642F" w:rsidP="00F8642F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2F799F3D" w14:textId="77777777" w:rsidR="00F8642F" w:rsidRPr="00B97E34" w:rsidRDefault="00F8642F" w:rsidP="00F8642F">
      <w:pPr>
        <w:jc w:val="center"/>
        <w:rPr>
          <w:b/>
          <w:sz w:val="26"/>
          <w:szCs w:val="26"/>
          <w:lang w:val="uk-UA"/>
        </w:rPr>
      </w:pPr>
      <w:r w:rsidRPr="00D16627">
        <w:rPr>
          <w:b/>
          <w:sz w:val="26"/>
          <w:szCs w:val="26"/>
          <w:lang w:val="uk-UA"/>
        </w:rPr>
        <w:t>43810000-4</w:t>
      </w:r>
      <w:r w:rsidRPr="00647595">
        <w:rPr>
          <w:b/>
          <w:sz w:val="26"/>
          <w:szCs w:val="26"/>
          <w:lang w:val="uk-UA"/>
        </w:rPr>
        <w:t xml:space="preserve"> </w:t>
      </w:r>
      <w:r w:rsidRPr="00B97E34">
        <w:rPr>
          <w:b/>
          <w:sz w:val="26"/>
          <w:szCs w:val="26"/>
          <w:lang w:val="uk-UA"/>
        </w:rPr>
        <w:t xml:space="preserve"> </w:t>
      </w:r>
    </w:p>
    <w:p w14:paraId="67DEC2F2" w14:textId="77777777" w:rsidR="00F8642F" w:rsidRDefault="00F8642F" w:rsidP="00F8642F">
      <w:pPr>
        <w:jc w:val="center"/>
        <w:rPr>
          <w:b/>
          <w:sz w:val="28"/>
          <w:szCs w:val="28"/>
          <w:lang w:val="uk-UA"/>
        </w:rPr>
      </w:pPr>
      <w:r w:rsidRPr="00D16627">
        <w:rPr>
          <w:b/>
          <w:sz w:val="28"/>
          <w:szCs w:val="28"/>
          <w:lang w:val="uk-UA"/>
        </w:rPr>
        <w:t>Деревообробне обладнання</w:t>
      </w:r>
    </w:p>
    <w:p w14:paraId="67E9AB4F" w14:textId="77777777" w:rsidR="00F8642F" w:rsidRDefault="00F8642F" w:rsidP="00F8642F">
      <w:pPr>
        <w:jc w:val="center"/>
        <w:rPr>
          <w:b/>
          <w:sz w:val="26"/>
          <w:szCs w:val="26"/>
          <w:lang w:val="uk-UA"/>
        </w:rPr>
      </w:pPr>
      <w:r w:rsidRPr="00C463B6">
        <w:rPr>
          <w:b/>
          <w:sz w:val="28"/>
          <w:szCs w:val="28"/>
          <w:lang w:val="uk-UA"/>
        </w:rPr>
        <w:t>(</w:t>
      </w:r>
      <w:r w:rsidRPr="00D16627">
        <w:rPr>
          <w:bCs/>
          <w:sz w:val="28"/>
          <w:szCs w:val="28"/>
          <w:lang w:val="uk-UA"/>
        </w:rPr>
        <w:t>Запчастини для піскоструминного апарату</w:t>
      </w:r>
      <w:r w:rsidRPr="00C463B6">
        <w:rPr>
          <w:sz w:val="28"/>
          <w:szCs w:val="28"/>
          <w:lang w:val="uk-UA"/>
        </w:rPr>
        <w:t>)</w:t>
      </w:r>
    </w:p>
    <w:p w14:paraId="0A5DD709" w14:textId="77777777" w:rsidR="00F8642F" w:rsidRDefault="00F8642F" w:rsidP="00F8642F">
      <w:pPr>
        <w:rPr>
          <w:b/>
          <w:sz w:val="26"/>
          <w:szCs w:val="26"/>
          <w:lang w:val="uk-UA"/>
        </w:rPr>
      </w:pPr>
    </w:p>
    <w:p w14:paraId="4D0F25DF" w14:textId="77777777" w:rsidR="00F8642F" w:rsidRDefault="00F8642F" w:rsidP="00F8642F">
      <w:pPr>
        <w:rPr>
          <w:b/>
          <w:sz w:val="26"/>
          <w:szCs w:val="26"/>
          <w:lang w:val="uk-UA"/>
        </w:rPr>
      </w:pPr>
    </w:p>
    <w:p w14:paraId="592CBF4A" w14:textId="77777777" w:rsidR="00F8642F" w:rsidRDefault="00F8642F" w:rsidP="00F8642F">
      <w:pPr>
        <w:rPr>
          <w:b/>
          <w:sz w:val="26"/>
          <w:szCs w:val="26"/>
          <w:lang w:val="uk-UA"/>
        </w:rPr>
      </w:pPr>
    </w:p>
    <w:p w14:paraId="24B36D93" w14:textId="77777777" w:rsidR="00F8642F" w:rsidRDefault="00F8642F" w:rsidP="00F8642F">
      <w:pPr>
        <w:rPr>
          <w:b/>
          <w:sz w:val="26"/>
          <w:szCs w:val="26"/>
          <w:lang w:val="uk-UA"/>
        </w:rPr>
      </w:pPr>
    </w:p>
    <w:p w14:paraId="127F6544" w14:textId="77777777" w:rsidR="00F8642F" w:rsidRPr="0077600D" w:rsidRDefault="00F8642F" w:rsidP="00F8642F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3C5C9268" w14:textId="77777777" w:rsidR="00F8642F" w:rsidRDefault="00F8642F" w:rsidP="00F8642F">
      <w:pPr>
        <w:ind w:firstLine="567"/>
        <w:rPr>
          <w:b/>
          <w:sz w:val="26"/>
          <w:szCs w:val="26"/>
          <w:lang w:val="uk-UA"/>
        </w:rPr>
      </w:pPr>
    </w:p>
    <w:p w14:paraId="46697C2B" w14:textId="77777777" w:rsidR="00F8642F" w:rsidRDefault="00F8642F" w:rsidP="00F8642F">
      <w:pPr>
        <w:ind w:firstLine="567"/>
        <w:rPr>
          <w:b/>
          <w:sz w:val="26"/>
          <w:szCs w:val="26"/>
          <w:lang w:val="uk-UA"/>
        </w:rPr>
      </w:pPr>
    </w:p>
    <w:p w14:paraId="57CD5609" w14:textId="77777777" w:rsidR="00F8642F" w:rsidRDefault="00F8642F" w:rsidP="00F8642F">
      <w:pPr>
        <w:ind w:firstLine="567"/>
        <w:rPr>
          <w:b/>
          <w:sz w:val="26"/>
          <w:szCs w:val="26"/>
          <w:lang w:val="uk-UA"/>
        </w:rPr>
      </w:pPr>
    </w:p>
    <w:p w14:paraId="7B6A7DFE" w14:textId="77777777" w:rsidR="00F8642F" w:rsidRPr="0077600D" w:rsidRDefault="00F8642F" w:rsidP="00F8642F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3F707A9A" w14:textId="77777777" w:rsidR="00F8642F" w:rsidRDefault="00F8642F" w:rsidP="00F8642F">
      <w:pPr>
        <w:rPr>
          <w:sz w:val="26"/>
          <w:szCs w:val="26"/>
          <w:lang w:val="uk-UA"/>
        </w:rPr>
      </w:pPr>
    </w:p>
    <w:p w14:paraId="591C2D33" w14:textId="77777777" w:rsidR="00F8642F" w:rsidRDefault="00F8642F" w:rsidP="00F8642F">
      <w:pPr>
        <w:rPr>
          <w:sz w:val="26"/>
          <w:szCs w:val="26"/>
          <w:lang w:val="uk-UA"/>
        </w:rPr>
      </w:pPr>
    </w:p>
    <w:p w14:paraId="28FEF3C4" w14:textId="77777777" w:rsidR="00F8642F" w:rsidRDefault="00F8642F" w:rsidP="00F8642F">
      <w:pPr>
        <w:rPr>
          <w:sz w:val="26"/>
          <w:szCs w:val="26"/>
          <w:lang w:val="uk-UA"/>
        </w:rPr>
      </w:pPr>
    </w:p>
    <w:p w14:paraId="57DA71CE" w14:textId="77777777" w:rsidR="00F8642F" w:rsidRDefault="00F8642F" w:rsidP="00F8642F">
      <w:pPr>
        <w:rPr>
          <w:sz w:val="26"/>
          <w:szCs w:val="26"/>
          <w:lang w:val="uk-UA"/>
        </w:rPr>
      </w:pPr>
    </w:p>
    <w:p w14:paraId="724CD03D" w14:textId="77777777" w:rsidR="00F8642F" w:rsidRDefault="00F8642F" w:rsidP="00F8642F">
      <w:pPr>
        <w:rPr>
          <w:sz w:val="26"/>
          <w:szCs w:val="26"/>
          <w:lang w:val="uk-UA"/>
        </w:rPr>
      </w:pPr>
    </w:p>
    <w:p w14:paraId="07DD9D4A" w14:textId="77777777" w:rsidR="00F8642F" w:rsidRDefault="00F8642F" w:rsidP="00F8642F">
      <w:pPr>
        <w:rPr>
          <w:sz w:val="26"/>
          <w:szCs w:val="26"/>
          <w:lang w:val="uk-UA"/>
        </w:rPr>
      </w:pPr>
    </w:p>
    <w:p w14:paraId="5BE7CD5D" w14:textId="77777777" w:rsidR="00F8642F" w:rsidRDefault="00F8642F" w:rsidP="00F8642F">
      <w:pPr>
        <w:rPr>
          <w:sz w:val="26"/>
          <w:szCs w:val="26"/>
          <w:lang w:val="uk-UA"/>
        </w:rPr>
      </w:pPr>
    </w:p>
    <w:p w14:paraId="66BE4C70" w14:textId="77777777" w:rsidR="00F8642F" w:rsidRDefault="00F8642F" w:rsidP="00F8642F">
      <w:pPr>
        <w:rPr>
          <w:sz w:val="26"/>
          <w:szCs w:val="26"/>
          <w:lang w:val="uk-UA"/>
        </w:rPr>
      </w:pPr>
    </w:p>
    <w:p w14:paraId="2D8754DB" w14:textId="77777777" w:rsidR="00F8642F" w:rsidRDefault="00F8642F" w:rsidP="00F8642F">
      <w:pPr>
        <w:rPr>
          <w:sz w:val="26"/>
          <w:szCs w:val="26"/>
          <w:lang w:val="uk-UA"/>
        </w:rPr>
      </w:pPr>
    </w:p>
    <w:p w14:paraId="3BCF2C2D" w14:textId="77777777" w:rsidR="00F8642F" w:rsidRDefault="00F8642F" w:rsidP="00F8642F">
      <w:pPr>
        <w:rPr>
          <w:sz w:val="26"/>
          <w:szCs w:val="26"/>
          <w:lang w:val="uk-UA"/>
        </w:rPr>
      </w:pPr>
    </w:p>
    <w:p w14:paraId="15DE934A" w14:textId="77777777" w:rsidR="00F8642F" w:rsidRPr="0041343F" w:rsidRDefault="00F8642F" w:rsidP="00F8642F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</w:t>
      </w:r>
      <w:r w:rsidRPr="0041343F">
        <w:rPr>
          <w:sz w:val="18"/>
          <w:szCs w:val="18"/>
        </w:rPr>
        <w:t xml:space="preserve"> </w:t>
      </w:r>
    </w:p>
    <w:p w14:paraId="16C548AA" w14:textId="77777777" w:rsidR="00F8642F" w:rsidRPr="0041343F" w:rsidRDefault="00F8642F" w:rsidP="00F8642F">
      <w:pPr>
        <w:rPr>
          <w:sz w:val="28"/>
          <w:szCs w:val="28"/>
        </w:rPr>
      </w:pPr>
      <w:r w:rsidRPr="0041343F">
        <w:rPr>
          <w:sz w:val="18"/>
          <w:szCs w:val="18"/>
        </w:rPr>
        <w:t xml:space="preserve">тел.:  (04572) 5 </w:t>
      </w:r>
      <w:r>
        <w:rPr>
          <w:sz w:val="18"/>
          <w:szCs w:val="18"/>
          <w:lang w:val="uk-UA"/>
        </w:rPr>
        <w:t>51 98</w:t>
      </w:r>
    </w:p>
    <w:p w14:paraId="29815FE0" w14:textId="77777777" w:rsidR="005E00ED" w:rsidRDefault="005E00ED"/>
    <w:p w14:paraId="2C63B10A" w14:textId="77777777" w:rsidR="00274A56" w:rsidRDefault="00274A56"/>
    <w:p w14:paraId="11AF7674" w14:textId="77777777" w:rsidR="00274A56" w:rsidRDefault="00274A56"/>
    <w:p w14:paraId="64B29351" w14:textId="77777777" w:rsidR="00274A56" w:rsidRDefault="00274A56"/>
    <w:p w14:paraId="3ED3DB16" w14:textId="77777777" w:rsidR="00274A56" w:rsidRDefault="00274A56"/>
    <w:p w14:paraId="79686BB5" w14:textId="77777777" w:rsidR="00274A56" w:rsidRDefault="00274A56"/>
    <w:p w14:paraId="2DDDDD5E" w14:textId="77777777" w:rsidR="00274A56" w:rsidRDefault="00274A56"/>
    <w:p w14:paraId="24F3BD8B" w14:textId="77777777" w:rsidR="00274A56" w:rsidRDefault="00274A56"/>
    <w:p w14:paraId="6AD0E0ED" w14:textId="77777777" w:rsidR="00274A56" w:rsidRDefault="00274A56"/>
    <w:p w14:paraId="60F86394" w14:textId="77777777" w:rsidR="00274A56" w:rsidRDefault="00274A56"/>
    <w:p w14:paraId="0F8ABDDE" w14:textId="77777777" w:rsidR="00274A56" w:rsidRDefault="00274A56"/>
    <w:p w14:paraId="704E8E57" w14:textId="77777777" w:rsidR="00274A56" w:rsidRDefault="00274A56"/>
    <w:p w14:paraId="6D66D1F2" w14:textId="77777777" w:rsidR="00274A56" w:rsidRDefault="00274A56"/>
    <w:p w14:paraId="04A0F111" w14:textId="77777777" w:rsidR="00274A56" w:rsidRDefault="00274A56"/>
    <w:p w14:paraId="76511477" w14:textId="77777777" w:rsidR="00274A56" w:rsidRDefault="00274A56"/>
    <w:p w14:paraId="36E862A9" w14:textId="77777777" w:rsidR="00274A56" w:rsidRDefault="00274A56"/>
    <w:p w14:paraId="6BDBCCB4" w14:textId="77777777" w:rsidR="00274A56" w:rsidRDefault="00274A56"/>
    <w:p w14:paraId="0BD4D32F" w14:textId="77777777" w:rsidR="00274A56" w:rsidRDefault="00274A56"/>
    <w:p w14:paraId="39B29DBE" w14:textId="77777777" w:rsidR="00274A56" w:rsidRDefault="00274A56"/>
    <w:p w14:paraId="6B3DAB0A" w14:textId="77777777" w:rsidR="00274A56" w:rsidRDefault="00274A56"/>
    <w:p w14:paraId="123C453D" w14:textId="77777777" w:rsidR="00274A56" w:rsidRDefault="00274A56" w:rsidP="00274A56">
      <w:pPr>
        <w:jc w:val="right"/>
        <w:rPr>
          <w:sz w:val="20"/>
          <w:szCs w:val="20"/>
          <w:lang w:val="en-US"/>
        </w:rPr>
      </w:pPr>
    </w:p>
    <w:p w14:paraId="2D38E707" w14:textId="77777777" w:rsidR="00274A56" w:rsidRDefault="00274A56" w:rsidP="00274A56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до ТЗ</w:t>
      </w:r>
    </w:p>
    <w:p w14:paraId="7B03B9AA" w14:textId="77777777" w:rsidR="00274A56" w:rsidRDefault="00274A56" w:rsidP="00274A56">
      <w:pPr>
        <w:rPr>
          <w:sz w:val="26"/>
          <w:szCs w:val="26"/>
          <w:lang w:val="uk-UA"/>
        </w:rPr>
      </w:pPr>
    </w:p>
    <w:p w14:paraId="58F6A734" w14:textId="77777777" w:rsidR="00274A56" w:rsidRDefault="00274A56" w:rsidP="00274A56">
      <w:pPr>
        <w:jc w:val="center"/>
        <w:rPr>
          <w:sz w:val="26"/>
          <w:szCs w:val="26"/>
          <w:lang w:val="uk-UA"/>
        </w:rPr>
      </w:pPr>
    </w:p>
    <w:p w14:paraId="09796277" w14:textId="77777777" w:rsidR="00274A56" w:rsidRDefault="00274A56" w:rsidP="00274A5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10C32A47" w14:textId="77777777" w:rsidR="00274A56" w:rsidRDefault="00274A56" w:rsidP="00274A5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2A399E5E" w14:textId="77777777" w:rsidR="00274A56" w:rsidRDefault="00274A56" w:rsidP="00274A56">
      <w:pPr>
        <w:jc w:val="center"/>
        <w:rPr>
          <w:sz w:val="26"/>
          <w:szCs w:val="26"/>
          <w:lang w:val="uk-UA"/>
        </w:rPr>
      </w:pPr>
    </w:p>
    <w:p w14:paraId="7F7D34F1" w14:textId="77777777" w:rsidR="00274A56" w:rsidRDefault="00274A56" w:rsidP="00274A56">
      <w:pPr>
        <w:jc w:val="center"/>
        <w:rPr>
          <w:b/>
          <w:lang w:val="uk-UA"/>
        </w:rPr>
      </w:pPr>
      <w:proofErr w:type="gramStart"/>
      <w:r>
        <w:rPr>
          <w:b/>
        </w:rPr>
        <w:t>42660000-0</w:t>
      </w:r>
      <w:proofErr w:type="gramEnd"/>
      <w:r>
        <w:rPr>
          <w:b/>
        </w:rPr>
        <w:t xml:space="preserve"> </w:t>
      </w:r>
      <w:r>
        <w:rPr>
          <w:b/>
          <w:lang w:val="uk-UA"/>
        </w:rPr>
        <w:t xml:space="preserve"> </w:t>
      </w:r>
    </w:p>
    <w:p w14:paraId="0164F59E" w14:textId="77777777" w:rsidR="00274A56" w:rsidRDefault="00274A56" w:rsidP="00274A56">
      <w:pPr>
        <w:jc w:val="center"/>
        <w:rPr>
          <w:b/>
          <w:lang w:val="uk-UA"/>
        </w:rPr>
      </w:pPr>
      <w:r>
        <w:rPr>
          <w:b/>
          <w:lang w:val="uk-UA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</w:p>
    <w:p w14:paraId="192F6FD0" w14:textId="77777777" w:rsidR="00274A56" w:rsidRDefault="00274A56" w:rsidP="00274A56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Електродотримач</w:t>
      </w:r>
      <w:r>
        <w:rPr>
          <w:sz w:val="28"/>
          <w:szCs w:val="28"/>
          <w:lang w:val="uk-UA"/>
        </w:rPr>
        <w:t>)</w:t>
      </w:r>
    </w:p>
    <w:p w14:paraId="4BE147FE" w14:textId="77777777" w:rsidR="00274A56" w:rsidRDefault="00274A56" w:rsidP="00274A56">
      <w:pPr>
        <w:jc w:val="center"/>
        <w:rPr>
          <w:b/>
          <w:lang w:val="uk-UA"/>
        </w:rPr>
      </w:pPr>
    </w:p>
    <w:p w14:paraId="1C93C0EB" w14:textId="77777777" w:rsidR="00274A56" w:rsidRDefault="00274A56" w:rsidP="00274A56">
      <w:pPr>
        <w:rPr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lang w:val="uk-UA"/>
        </w:rPr>
        <w:t xml:space="preserve">      </w:t>
      </w:r>
    </w:p>
    <w:p w14:paraId="6B5CA6E0" w14:textId="77777777" w:rsidR="00274A56" w:rsidRDefault="00274A56" w:rsidP="00274A56">
      <w:pPr>
        <w:rPr>
          <w:color w:val="FF0000"/>
          <w:lang w:val="uk-UA"/>
        </w:rPr>
      </w:pPr>
    </w:p>
    <w:p w14:paraId="5C7ABF5B" w14:textId="77777777" w:rsidR="00274A56" w:rsidRDefault="00274A56" w:rsidP="00274A56">
      <w:pPr>
        <w:ind w:firstLine="708"/>
        <w:rPr>
          <w:lang w:val="uk-UA"/>
        </w:rPr>
      </w:pPr>
      <w:r>
        <w:rPr>
          <w:lang w:val="uk-UA"/>
        </w:rPr>
        <w:t>Для безпечного виконання робіт зі зварювання в 2023 році та «Правил безпечної роботи з інструментами, пристроями» розділ 8.2.23, 8.2.24, 8.2.25., необхідно придбати для персоналу ЦЦР-1, ЦЦР-3.</w:t>
      </w:r>
    </w:p>
    <w:p w14:paraId="6C0BFA1F" w14:textId="77777777" w:rsidR="00274A56" w:rsidRDefault="00274A56" w:rsidP="00274A56">
      <w:pPr>
        <w:rPr>
          <w:lang w:val="uk-UA"/>
        </w:rPr>
      </w:pPr>
    </w:p>
    <w:p w14:paraId="22875EF7" w14:textId="77777777" w:rsidR="00274A56" w:rsidRDefault="00274A56" w:rsidP="00274A56">
      <w:pPr>
        <w:rPr>
          <w:lang w:val="uk-UA"/>
        </w:rPr>
      </w:pPr>
    </w:p>
    <w:p w14:paraId="3E52EC31" w14:textId="77777777" w:rsidR="00274A56" w:rsidRDefault="00274A56" w:rsidP="00274A56">
      <w:pPr>
        <w:rPr>
          <w:lang w:val="uk-UA"/>
        </w:rPr>
      </w:pPr>
    </w:p>
    <w:p w14:paraId="0E3BF210" w14:textId="77777777" w:rsidR="00274A56" w:rsidRDefault="00274A56" w:rsidP="00274A56">
      <w:pPr>
        <w:rPr>
          <w:lang w:val="uk-UA"/>
        </w:rPr>
      </w:pPr>
    </w:p>
    <w:p w14:paraId="2CC2169F" w14:textId="77777777" w:rsidR="00274A56" w:rsidRDefault="00274A56" w:rsidP="00274A56">
      <w:pPr>
        <w:rPr>
          <w:sz w:val="26"/>
          <w:szCs w:val="26"/>
          <w:lang w:val="uk-UA"/>
        </w:rPr>
      </w:pPr>
    </w:p>
    <w:p w14:paraId="2CEA9E31" w14:textId="77777777" w:rsidR="00274A56" w:rsidRDefault="00274A56" w:rsidP="00274A56">
      <w:pPr>
        <w:rPr>
          <w:sz w:val="26"/>
          <w:szCs w:val="26"/>
          <w:lang w:val="uk-UA"/>
        </w:rPr>
      </w:pPr>
    </w:p>
    <w:p w14:paraId="3FC37BC4" w14:textId="77777777" w:rsidR="00274A56" w:rsidRDefault="00274A56" w:rsidP="00274A56">
      <w:pPr>
        <w:rPr>
          <w:sz w:val="26"/>
          <w:szCs w:val="26"/>
          <w:lang w:val="uk-UA"/>
        </w:rPr>
      </w:pPr>
    </w:p>
    <w:p w14:paraId="496FF05C" w14:textId="77777777" w:rsidR="00274A56" w:rsidRDefault="00274A56" w:rsidP="00274A56">
      <w:pPr>
        <w:rPr>
          <w:sz w:val="26"/>
          <w:szCs w:val="26"/>
          <w:lang w:val="uk-UA"/>
        </w:rPr>
      </w:pPr>
    </w:p>
    <w:p w14:paraId="6664D150" w14:textId="77777777" w:rsidR="00274A56" w:rsidRDefault="00274A56" w:rsidP="00274A56">
      <w:pPr>
        <w:rPr>
          <w:sz w:val="26"/>
          <w:szCs w:val="26"/>
          <w:lang w:val="uk-UA"/>
        </w:rPr>
      </w:pPr>
    </w:p>
    <w:p w14:paraId="44BEC660" w14:textId="77777777" w:rsidR="00274A56" w:rsidRDefault="00274A56" w:rsidP="00274A56">
      <w:pPr>
        <w:tabs>
          <w:tab w:val="left" w:pos="567"/>
          <w:tab w:val="left" w:pos="993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Начальник ЦЦР-1      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 xml:space="preserve">        В.О. Довгополий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65CD2252" w14:textId="77777777" w:rsidR="00274A56" w:rsidRDefault="00274A56" w:rsidP="00274A56">
      <w:pPr>
        <w:tabs>
          <w:tab w:val="left" w:pos="993"/>
          <w:tab w:val="left" w:pos="6379"/>
        </w:tabs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  <w:lang w:val="uk-UA"/>
        </w:rPr>
        <w:t xml:space="preserve">Начальник ЦЦР-3                                                               В.В. </w:t>
      </w:r>
      <w:proofErr w:type="spellStart"/>
      <w:r>
        <w:rPr>
          <w:sz w:val="26"/>
          <w:szCs w:val="26"/>
          <w:lang w:val="uk-UA"/>
        </w:rPr>
        <w:t>Маняка</w:t>
      </w:r>
      <w:proofErr w:type="spellEnd"/>
    </w:p>
    <w:p w14:paraId="09AA8EA4" w14:textId="77777777" w:rsidR="00274A56" w:rsidRDefault="00274A56" w:rsidP="00274A56">
      <w:pPr>
        <w:rPr>
          <w:sz w:val="20"/>
          <w:szCs w:val="20"/>
          <w:lang w:val="uk-UA"/>
        </w:rPr>
      </w:pPr>
    </w:p>
    <w:p w14:paraId="6F2EDDCD" w14:textId="77777777" w:rsidR="00274A56" w:rsidRDefault="00274A56" w:rsidP="00274A56">
      <w:pPr>
        <w:rPr>
          <w:sz w:val="20"/>
          <w:szCs w:val="20"/>
          <w:lang w:val="uk-UA"/>
        </w:rPr>
      </w:pPr>
    </w:p>
    <w:p w14:paraId="73FFF276" w14:textId="77777777" w:rsidR="00274A56" w:rsidRDefault="00274A56" w:rsidP="00274A56">
      <w:pPr>
        <w:rPr>
          <w:sz w:val="20"/>
          <w:szCs w:val="20"/>
          <w:lang w:val="uk-UA"/>
        </w:rPr>
      </w:pPr>
    </w:p>
    <w:p w14:paraId="3D0595C6" w14:textId="77777777" w:rsidR="00274A56" w:rsidRDefault="00274A56" w:rsidP="00274A56">
      <w:pPr>
        <w:rPr>
          <w:sz w:val="20"/>
          <w:szCs w:val="20"/>
          <w:lang w:val="uk-UA"/>
        </w:rPr>
      </w:pPr>
    </w:p>
    <w:p w14:paraId="1A4F9EFB" w14:textId="77777777" w:rsidR="00274A56" w:rsidRDefault="00274A56" w:rsidP="00274A56">
      <w:pPr>
        <w:rPr>
          <w:sz w:val="20"/>
          <w:szCs w:val="20"/>
          <w:lang w:val="uk-UA"/>
        </w:rPr>
      </w:pPr>
    </w:p>
    <w:p w14:paraId="7B92B2AF" w14:textId="77777777" w:rsidR="00274A56" w:rsidRDefault="00274A56" w:rsidP="00274A56">
      <w:pPr>
        <w:jc w:val="right"/>
        <w:rPr>
          <w:sz w:val="20"/>
          <w:szCs w:val="20"/>
          <w:lang w:val="uk-UA"/>
        </w:rPr>
      </w:pPr>
    </w:p>
    <w:p w14:paraId="45DDE9EC" w14:textId="77777777" w:rsidR="00274A56" w:rsidRDefault="00274A56" w:rsidP="00274A56">
      <w:pPr>
        <w:jc w:val="right"/>
        <w:rPr>
          <w:sz w:val="20"/>
          <w:szCs w:val="20"/>
          <w:lang w:val="uk-UA"/>
        </w:rPr>
      </w:pPr>
    </w:p>
    <w:p w14:paraId="6D63D06F" w14:textId="77777777" w:rsidR="00274A56" w:rsidRDefault="00274A56" w:rsidP="00274A56">
      <w:pPr>
        <w:jc w:val="right"/>
        <w:rPr>
          <w:sz w:val="20"/>
          <w:szCs w:val="20"/>
          <w:lang w:val="uk-UA"/>
        </w:rPr>
      </w:pPr>
    </w:p>
    <w:p w14:paraId="29401A07" w14:textId="77777777" w:rsidR="00274A56" w:rsidRDefault="00274A56" w:rsidP="00274A56">
      <w:pPr>
        <w:rPr>
          <w:sz w:val="20"/>
          <w:szCs w:val="20"/>
          <w:lang w:val="uk-UA"/>
        </w:rPr>
      </w:pPr>
    </w:p>
    <w:p w14:paraId="1B334102" w14:textId="77777777" w:rsidR="00274A56" w:rsidRDefault="00274A56" w:rsidP="00274A56">
      <w:pPr>
        <w:rPr>
          <w:sz w:val="20"/>
          <w:szCs w:val="20"/>
          <w:lang w:val="uk-UA"/>
        </w:rPr>
      </w:pPr>
    </w:p>
    <w:p w14:paraId="1851A1A0" w14:textId="77777777" w:rsidR="00274A56" w:rsidRDefault="00274A56" w:rsidP="00274A56">
      <w:pPr>
        <w:rPr>
          <w:sz w:val="20"/>
          <w:szCs w:val="20"/>
          <w:lang w:val="uk-UA"/>
        </w:rPr>
      </w:pPr>
    </w:p>
    <w:p w14:paraId="0EB23DF0" w14:textId="77777777" w:rsidR="00274A56" w:rsidRDefault="00274A56" w:rsidP="00274A56">
      <w:pPr>
        <w:rPr>
          <w:sz w:val="20"/>
          <w:szCs w:val="20"/>
          <w:lang w:val="uk-UA"/>
        </w:rPr>
      </w:pPr>
    </w:p>
    <w:p w14:paraId="66FEC640" w14:textId="77777777" w:rsidR="00274A56" w:rsidRDefault="00274A56" w:rsidP="00274A56">
      <w:pPr>
        <w:rPr>
          <w:sz w:val="20"/>
          <w:szCs w:val="20"/>
          <w:lang w:val="uk-UA"/>
        </w:rPr>
      </w:pPr>
    </w:p>
    <w:p w14:paraId="57086994" w14:textId="77777777" w:rsidR="00274A56" w:rsidRDefault="00274A56" w:rsidP="00274A56">
      <w:pPr>
        <w:rPr>
          <w:sz w:val="20"/>
          <w:szCs w:val="20"/>
          <w:lang w:val="uk-UA"/>
        </w:rPr>
      </w:pPr>
    </w:p>
    <w:p w14:paraId="78C734EB" w14:textId="77777777" w:rsidR="00274A56" w:rsidRDefault="00274A56" w:rsidP="00274A56">
      <w:pPr>
        <w:rPr>
          <w:sz w:val="20"/>
          <w:szCs w:val="20"/>
          <w:lang w:val="uk-UA"/>
        </w:rPr>
      </w:pPr>
    </w:p>
    <w:p w14:paraId="0D4619A1" w14:textId="77777777" w:rsidR="00274A56" w:rsidRDefault="00274A56" w:rsidP="00274A56">
      <w:pPr>
        <w:rPr>
          <w:sz w:val="20"/>
          <w:szCs w:val="20"/>
          <w:lang w:val="uk-UA"/>
        </w:rPr>
      </w:pPr>
    </w:p>
    <w:p w14:paraId="5551EB83" w14:textId="77777777" w:rsidR="00274A56" w:rsidRDefault="00274A56" w:rsidP="00274A56">
      <w:pPr>
        <w:rPr>
          <w:sz w:val="20"/>
          <w:szCs w:val="20"/>
          <w:lang w:val="uk-UA"/>
        </w:rPr>
      </w:pPr>
    </w:p>
    <w:p w14:paraId="42C4D901" w14:textId="77777777" w:rsidR="00274A56" w:rsidRDefault="00274A56" w:rsidP="00274A56">
      <w:pPr>
        <w:rPr>
          <w:sz w:val="20"/>
          <w:szCs w:val="20"/>
          <w:lang w:val="uk-UA"/>
        </w:rPr>
      </w:pPr>
    </w:p>
    <w:p w14:paraId="14C5E218" w14:textId="77777777" w:rsidR="00274A56" w:rsidRDefault="00274A56" w:rsidP="00274A56">
      <w:pPr>
        <w:rPr>
          <w:sz w:val="20"/>
          <w:szCs w:val="20"/>
          <w:lang w:val="uk-UA"/>
        </w:rPr>
      </w:pPr>
    </w:p>
    <w:p w14:paraId="067F6752" w14:textId="77777777" w:rsidR="00274A56" w:rsidRDefault="00274A56" w:rsidP="00274A56">
      <w:pPr>
        <w:rPr>
          <w:sz w:val="20"/>
          <w:szCs w:val="20"/>
          <w:lang w:val="uk-UA"/>
        </w:rPr>
      </w:pPr>
    </w:p>
    <w:p w14:paraId="60AB7BE5" w14:textId="77777777" w:rsidR="00274A56" w:rsidRDefault="00274A56" w:rsidP="00274A56">
      <w:pPr>
        <w:rPr>
          <w:sz w:val="20"/>
          <w:szCs w:val="20"/>
          <w:lang w:val="uk-UA"/>
        </w:rPr>
      </w:pPr>
    </w:p>
    <w:p w14:paraId="2DBCE87E" w14:textId="77777777" w:rsidR="00274A56" w:rsidRDefault="00274A56" w:rsidP="00274A56">
      <w:pPr>
        <w:rPr>
          <w:sz w:val="20"/>
          <w:szCs w:val="20"/>
          <w:lang w:val="uk-UA"/>
        </w:rPr>
      </w:pPr>
    </w:p>
    <w:p w14:paraId="432FFD9E" w14:textId="77777777" w:rsidR="00274A56" w:rsidRDefault="00274A56" w:rsidP="00274A56">
      <w:pPr>
        <w:rPr>
          <w:sz w:val="20"/>
          <w:szCs w:val="20"/>
          <w:lang w:val="uk-UA"/>
        </w:rPr>
      </w:pPr>
    </w:p>
    <w:p w14:paraId="23217A0E" w14:textId="77777777" w:rsidR="00274A56" w:rsidRDefault="00274A56" w:rsidP="00274A56">
      <w:pPr>
        <w:rPr>
          <w:sz w:val="20"/>
          <w:szCs w:val="20"/>
          <w:lang w:val="uk-UA"/>
        </w:rPr>
      </w:pPr>
    </w:p>
    <w:p w14:paraId="565434E4" w14:textId="77777777" w:rsidR="00274A56" w:rsidRDefault="00274A56" w:rsidP="00274A56">
      <w:pPr>
        <w:rPr>
          <w:sz w:val="20"/>
          <w:szCs w:val="20"/>
          <w:lang w:val="uk-UA"/>
        </w:rPr>
      </w:pPr>
    </w:p>
    <w:p w14:paraId="777DE571" w14:textId="77777777" w:rsidR="00274A56" w:rsidRDefault="00274A56" w:rsidP="00274A56">
      <w:pPr>
        <w:rPr>
          <w:sz w:val="20"/>
          <w:szCs w:val="20"/>
          <w:lang w:val="uk-UA"/>
        </w:rPr>
      </w:pPr>
    </w:p>
    <w:p w14:paraId="33D81F5B" w14:textId="77777777" w:rsidR="00274A56" w:rsidRDefault="00274A56" w:rsidP="00274A56">
      <w:pPr>
        <w:rPr>
          <w:sz w:val="20"/>
          <w:szCs w:val="20"/>
          <w:lang w:val="uk-UA"/>
        </w:rPr>
      </w:pPr>
    </w:p>
    <w:p w14:paraId="0537B0EA" w14:textId="77777777" w:rsidR="00274A56" w:rsidRDefault="00274A56" w:rsidP="00274A56">
      <w:pPr>
        <w:jc w:val="right"/>
        <w:rPr>
          <w:sz w:val="20"/>
          <w:szCs w:val="20"/>
          <w:lang w:val="uk-UA"/>
        </w:rPr>
      </w:pPr>
    </w:p>
    <w:p w14:paraId="448AC617" w14:textId="77777777" w:rsidR="00274A56" w:rsidRDefault="00274A56" w:rsidP="00274A56">
      <w:pPr>
        <w:jc w:val="right"/>
        <w:rPr>
          <w:sz w:val="20"/>
          <w:szCs w:val="20"/>
          <w:lang w:val="uk-UA"/>
        </w:rPr>
      </w:pPr>
    </w:p>
    <w:p w14:paraId="1ADE4C54" w14:textId="77777777" w:rsidR="00274A56" w:rsidRDefault="00274A56" w:rsidP="00274A56">
      <w:pPr>
        <w:jc w:val="right"/>
        <w:rPr>
          <w:sz w:val="20"/>
          <w:szCs w:val="20"/>
          <w:lang w:val="uk-UA"/>
        </w:rPr>
      </w:pPr>
    </w:p>
    <w:p w14:paraId="5D23028A" w14:textId="77777777" w:rsidR="00274A56" w:rsidRDefault="00274A56" w:rsidP="00274A56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 4 до ТЗ</w:t>
      </w:r>
    </w:p>
    <w:p w14:paraId="232541AD" w14:textId="77777777" w:rsidR="00274A56" w:rsidRDefault="00274A56" w:rsidP="00274A56">
      <w:pPr>
        <w:rPr>
          <w:sz w:val="20"/>
          <w:szCs w:val="20"/>
          <w:lang w:val="uk-UA"/>
        </w:rPr>
      </w:pPr>
    </w:p>
    <w:p w14:paraId="67553FA5" w14:textId="77777777" w:rsidR="00274A56" w:rsidRDefault="00274A56" w:rsidP="00274A56">
      <w:pPr>
        <w:rPr>
          <w:sz w:val="20"/>
          <w:szCs w:val="20"/>
          <w:lang w:val="uk-UA"/>
        </w:rPr>
      </w:pPr>
    </w:p>
    <w:p w14:paraId="4C7786D1" w14:textId="77777777" w:rsidR="00274A56" w:rsidRDefault="00274A56" w:rsidP="00274A56">
      <w:pPr>
        <w:rPr>
          <w:sz w:val="20"/>
          <w:szCs w:val="20"/>
          <w:lang w:val="uk-UA"/>
        </w:rPr>
      </w:pPr>
    </w:p>
    <w:p w14:paraId="207BCCA8" w14:textId="77777777" w:rsidR="00274A56" w:rsidRDefault="00274A56" w:rsidP="00274A56">
      <w:pPr>
        <w:rPr>
          <w:sz w:val="20"/>
          <w:szCs w:val="20"/>
          <w:lang w:val="uk-UA"/>
        </w:rPr>
      </w:pPr>
    </w:p>
    <w:p w14:paraId="4866FC82" w14:textId="77777777" w:rsidR="00274A56" w:rsidRDefault="00274A56" w:rsidP="00274A56">
      <w:pPr>
        <w:rPr>
          <w:sz w:val="20"/>
          <w:szCs w:val="20"/>
          <w:lang w:val="uk-UA"/>
        </w:rPr>
      </w:pPr>
    </w:p>
    <w:p w14:paraId="31F1D8E6" w14:textId="77777777" w:rsidR="00274A56" w:rsidRDefault="00274A56" w:rsidP="00274A5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261AC8F2" w14:textId="77777777" w:rsidR="00274A56" w:rsidRDefault="00274A56" w:rsidP="00274A5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6C9BBA23" w14:textId="77777777" w:rsidR="00274A56" w:rsidRDefault="00274A56" w:rsidP="00274A56">
      <w:pPr>
        <w:jc w:val="center"/>
        <w:rPr>
          <w:b/>
          <w:lang w:val="uk-UA"/>
        </w:rPr>
      </w:pPr>
      <w:proofErr w:type="gramStart"/>
      <w:r>
        <w:rPr>
          <w:b/>
        </w:rPr>
        <w:t>42660000-0</w:t>
      </w:r>
      <w:proofErr w:type="gramEnd"/>
      <w:r>
        <w:rPr>
          <w:b/>
        </w:rPr>
        <w:t xml:space="preserve"> </w:t>
      </w:r>
      <w:r>
        <w:rPr>
          <w:b/>
          <w:lang w:val="uk-UA"/>
        </w:rPr>
        <w:t xml:space="preserve"> </w:t>
      </w:r>
    </w:p>
    <w:p w14:paraId="2D40C2D5" w14:textId="77777777" w:rsidR="00274A56" w:rsidRDefault="00274A56" w:rsidP="00274A56">
      <w:pPr>
        <w:jc w:val="center"/>
        <w:rPr>
          <w:b/>
          <w:lang w:val="uk-UA"/>
        </w:rPr>
      </w:pPr>
      <w:r>
        <w:rPr>
          <w:b/>
          <w:lang w:val="uk-UA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</w:p>
    <w:p w14:paraId="287F316F" w14:textId="77777777" w:rsidR="00274A56" w:rsidRDefault="00274A56" w:rsidP="00274A56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Електродотримач</w:t>
      </w:r>
      <w:r>
        <w:rPr>
          <w:sz w:val="28"/>
          <w:szCs w:val="28"/>
          <w:lang w:val="uk-UA"/>
        </w:rPr>
        <w:t>)</w:t>
      </w:r>
    </w:p>
    <w:p w14:paraId="329830D0" w14:textId="77777777" w:rsidR="00274A56" w:rsidRDefault="00274A56" w:rsidP="00274A56">
      <w:pPr>
        <w:rPr>
          <w:b/>
          <w:sz w:val="26"/>
          <w:szCs w:val="26"/>
          <w:lang w:val="uk-UA"/>
        </w:rPr>
      </w:pPr>
    </w:p>
    <w:p w14:paraId="13956BF7" w14:textId="77777777" w:rsidR="00274A56" w:rsidRDefault="00274A56" w:rsidP="00274A56">
      <w:pPr>
        <w:rPr>
          <w:b/>
          <w:sz w:val="26"/>
          <w:szCs w:val="26"/>
          <w:lang w:val="uk-UA"/>
        </w:rPr>
      </w:pPr>
    </w:p>
    <w:p w14:paraId="665B9262" w14:textId="77777777" w:rsidR="00274A56" w:rsidRDefault="00274A56" w:rsidP="00274A56">
      <w:pPr>
        <w:rPr>
          <w:b/>
          <w:sz w:val="26"/>
          <w:szCs w:val="26"/>
          <w:lang w:val="uk-UA"/>
        </w:rPr>
      </w:pPr>
    </w:p>
    <w:p w14:paraId="620BA785" w14:textId="77777777" w:rsidR="00274A56" w:rsidRDefault="00274A56" w:rsidP="00274A56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                   ПАТ «Центренерго» № 53 від 11.09.2020р. та на підставі проведеного моніторингу цін.</w:t>
      </w:r>
    </w:p>
    <w:p w14:paraId="7426850F" w14:textId="77777777" w:rsidR="00274A56" w:rsidRDefault="00274A56" w:rsidP="00274A56">
      <w:pPr>
        <w:ind w:firstLine="567"/>
        <w:rPr>
          <w:b/>
          <w:sz w:val="26"/>
          <w:szCs w:val="26"/>
          <w:lang w:val="uk-UA"/>
        </w:rPr>
      </w:pPr>
    </w:p>
    <w:p w14:paraId="04CB984C" w14:textId="77777777" w:rsidR="00274A56" w:rsidRDefault="00274A56" w:rsidP="00274A56">
      <w:pPr>
        <w:ind w:firstLine="567"/>
        <w:rPr>
          <w:b/>
          <w:sz w:val="26"/>
          <w:szCs w:val="26"/>
          <w:lang w:val="uk-UA"/>
        </w:rPr>
      </w:pPr>
    </w:p>
    <w:p w14:paraId="119E5B3A" w14:textId="77777777" w:rsidR="00274A56" w:rsidRDefault="00274A56" w:rsidP="00274A56">
      <w:pPr>
        <w:ind w:firstLine="567"/>
        <w:rPr>
          <w:b/>
          <w:sz w:val="26"/>
          <w:szCs w:val="26"/>
          <w:lang w:val="uk-UA"/>
        </w:rPr>
      </w:pPr>
    </w:p>
    <w:p w14:paraId="031E7BB8" w14:textId="77777777" w:rsidR="00274A56" w:rsidRDefault="00274A56" w:rsidP="00274A56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437CE56F" w14:textId="77777777" w:rsidR="00274A56" w:rsidRDefault="00274A56" w:rsidP="00274A56">
      <w:pPr>
        <w:rPr>
          <w:sz w:val="26"/>
          <w:szCs w:val="26"/>
          <w:lang w:val="uk-UA"/>
        </w:rPr>
      </w:pPr>
    </w:p>
    <w:p w14:paraId="297AB7E2" w14:textId="77777777" w:rsidR="00274A56" w:rsidRDefault="00274A56" w:rsidP="00274A56">
      <w:pPr>
        <w:rPr>
          <w:sz w:val="26"/>
          <w:szCs w:val="26"/>
          <w:lang w:val="uk-UA"/>
        </w:rPr>
      </w:pPr>
    </w:p>
    <w:p w14:paraId="63ED1A70" w14:textId="77777777" w:rsidR="00274A56" w:rsidRDefault="00274A56" w:rsidP="00274A56">
      <w:pPr>
        <w:rPr>
          <w:sz w:val="26"/>
          <w:szCs w:val="26"/>
          <w:lang w:val="uk-UA"/>
        </w:rPr>
      </w:pPr>
    </w:p>
    <w:p w14:paraId="1A1C2384" w14:textId="77777777" w:rsidR="00274A56" w:rsidRDefault="00274A56" w:rsidP="00274A56">
      <w:pPr>
        <w:rPr>
          <w:sz w:val="26"/>
          <w:szCs w:val="26"/>
          <w:lang w:val="uk-UA"/>
        </w:rPr>
      </w:pPr>
    </w:p>
    <w:p w14:paraId="448B36DA" w14:textId="77777777" w:rsidR="00274A56" w:rsidRDefault="00274A56" w:rsidP="00274A56">
      <w:pPr>
        <w:rPr>
          <w:sz w:val="26"/>
          <w:szCs w:val="26"/>
          <w:lang w:val="uk-UA"/>
        </w:rPr>
      </w:pPr>
    </w:p>
    <w:p w14:paraId="2BC41001" w14:textId="77777777" w:rsidR="00274A56" w:rsidRDefault="00274A56" w:rsidP="00274A56">
      <w:pPr>
        <w:rPr>
          <w:sz w:val="26"/>
          <w:szCs w:val="26"/>
          <w:lang w:val="uk-UA"/>
        </w:rPr>
      </w:pPr>
    </w:p>
    <w:p w14:paraId="1BA6C2CB" w14:textId="77777777" w:rsidR="00274A56" w:rsidRDefault="00274A56" w:rsidP="00274A56">
      <w:pPr>
        <w:rPr>
          <w:sz w:val="26"/>
          <w:szCs w:val="26"/>
          <w:lang w:val="uk-UA"/>
        </w:rPr>
      </w:pPr>
    </w:p>
    <w:p w14:paraId="678BA3B6" w14:textId="77777777" w:rsidR="00274A56" w:rsidRDefault="00274A56" w:rsidP="00274A56">
      <w:pPr>
        <w:rPr>
          <w:sz w:val="26"/>
          <w:szCs w:val="26"/>
          <w:lang w:val="uk-UA"/>
        </w:rPr>
      </w:pPr>
    </w:p>
    <w:p w14:paraId="73145F45" w14:textId="77777777" w:rsidR="00274A56" w:rsidRDefault="00274A56" w:rsidP="00274A56">
      <w:pPr>
        <w:rPr>
          <w:sz w:val="26"/>
          <w:szCs w:val="26"/>
          <w:lang w:val="uk-UA"/>
        </w:rPr>
      </w:pPr>
    </w:p>
    <w:p w14:paraId="6F97D851" w14:textId="77777777" w:rsidR="00274A56" w:rsidRDefault="00274A56" w:rsidP="00274A56">
      <w:pPr>
        <w:rPr>
          <w:sz w:val="26"/>
          <w:szCs w:val="26"/>
          <w:lang w:val="uk-UA"/>
        </w:rPr>
      </w:pPr>
    </w:p>
    <w:p w14:paraId="2F529E2D" w14:textId="77777777" w:rsidR="00274A56" w:rsidRDefault="00274A56" w:rsidP="00274A56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 </w:t>
      </w:r>
    </w:p>
    <w:p w14:paraId="0F8AFCD7" w14:textId="77777777" w:rsidR="00274A56" w:rsidRDefault="00274A56" w:rsidP="00274A56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 xml:space="preserve">04572) 5 </w:t>
      </w:r>
      <w:r>
        <w:rPr>
          <w:sz w:val="18"/>
          <w:szCs w:val="18"/>
          <w:lang w:val="uk-UA"/>
        </w:rPr>
        <w:t>51 98</w:t>
      </w:r>
    </w:p>
    <w:p w14:paraId="62128B6F" w14:textId="77777777" w:rsidR="00274A56" w:rsidRDefault="00274A56" w:rsidP="00274A56"/>
    <w:p w14:paraId="62C4EE37" w14:textId="77777777" w:rsidR="00274A56" w:rsidRDefault="00274A56"/>
    <w:p w14:paraId="40AC0EE3" w14:textId="77777777" w:rsidR="00274A56" w:rsidRDefault="00274A56"/>
    <w:p w14:paraId="312992DE" w14:textId="77777777" w:rsidR="00274A56" w:rsidRDefault="00274A56"/>
    <w:p w14:paraId="0C464F23" w14:textId="77777777" w:rsidR="00274A56" w:rsidRDefault="00274A56"/>
    <w:p w14:paraId="1751175F" w14:textId="77777777" w:rsidR="00274A56" w:rsidRDefault="00274A56"/>
    <w:p w14:paraId="4B7750CA" w14:textId="77777777" w:rsidR="00274A56" w:rsidRDefault="00274A56"/>
    <w:p w14:paraId="6A05AD9F" w14:textId="77777777" w:rsidR="00274A56" w:rsidRDefault="00274A56"/>
    <w:p w14:paraId="70CA74A2" w14:textId="77777777" w:rsidR="00274A56" w:rsidRDefault="00274A56"/>
    <w:p w14:paraId="10DF9F4E" w14:textId="77777777" w:rsidR="00274A56" w:rsidRDefault="00274A56"/>
    <w:p w14:paraId="0AB3AB1C" w14:textId="77777777" w:rsidR="00274A56" w:rsidRDefault="00274A56"/>
    <w:p w14:paraId="12EAADBD" w14:textId="77777777" w:rsidR="00274A56" w:rsidRDefault="00274A56"/>
    <w:p w14:paraId="415636AD" w14:textId="77777777" w:rsidR="00274A56" w:rsidRDefault="00274A56"/>
    <w:p w14:paraId="76FE7C4B" w14:textId="77777777" w:rsidR="00274A56" w:rsidRDefault="00274A56"/>
    <w:p w14:paraId="60CB41B6" w14:textId="77777777" w:rsidR="00274A56" w:rsidRDefault="00274A56"/>
    <w:p w14:paraId="21C390EE" w14:textId="77777777" w:rsidR="00274A56" w:rsidRDefault="00274A56"/>
    <w:p w14:paraId="7DB47E9F" w14:textId="77777777" w:rsidR="00274A56" w:rsidRDefault="00274A56"/>
    <w:p w14:paraId="665EF681" w14:textId="77777777" w:rsidR="00274A56" w:rsidRDefault="00274A56"/>
    <w:p w14:paraId="46E198A2" w14:textId="77777777" w:rsidR="00274A56" w:rsidRDefault="00274A56"/>
    <w:p w14:paraId="792ECBB8" w14:textId="77777777" w:rsidR="00274A56" w:rsidRDefault="00274A56" w:rsidP="00274A56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 xml:space="preserve"> до ТЗ)</w:t>
      </w:r>
    </w:p>
    <w:p w14:paraId="134A5BCA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14:paraId="26B0174C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Інформаційна довідка</w:t>
      </w:r>
    </w:p>
    <w:p w14:paraId="4C7A79F4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11A55A17" w14:textId="77777777" w:rsidR="00274A56" w:rsidRDefault="00274A56" w:rsidP="00274A56">
      <w:pPr>
        <w:ind w:firstLine="540"/>
        <w:jc w:val="center"/>
        <w:rPr>
          <w:sz w:val="28"/>
          <w:szCs w:val="28"/>
          <w:lang w:val="uk-UA"/>
        </w:rPr>
      </w:pPr>
    </w:p>
    <w:p w14:paraId="0F7DCCAC" w14:textId="77777777" w:rsidR="00274A56" w:rsidRDefault="00274A56" w:rsidP="00274A56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68218B51" w14:textId="77777777" w:rsidR="00274A56" w:rsidRDefault="00274A56" w:rsidP="00274A56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ДК021-2015: 391100006 — </w:t>
      </w:r>
    </w:p>
    <w:p w14:paraId="69EAA267" w14:textId="77777777" w:rsidR="00274A56" w:rsidRDefault="00274A56" w:rsidP="00274A56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Сидіння, стільці та супутні вироби і частини до них</w:t>
      </w:r>
    </w:p>
    <w:p w14:paraId="69652C8C" w14:textId="77777777" w:rsidR="00274A56" w:rsidRDefault="00274A56" w:rsidP="00274A56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(Крісла)</w:t>
      </w:r>
    </w:p>
    <w:p w14:paraId="696ADC9C" w14:textId="77777777" w:rsidR="00274A56" w:rsidRDefault="00274A56" w:rsidP="00274A56">
      <w:pPr>
        <w:spacing w:line="360" w:lineRule="auto"/>
        <w:ind w:firstLine="540"/>
        <w:jc w:val="both"/>
        <w:rPr>
          <w:sz w:val="26"/>
          <w:szCs w:val="26"/>
          <w:lang w:val="uk-UA"/>
        </w:rPr>
      </w:pPr>
    </w:p>
    <w:p w14:paraId="439E4023" w14:textId="77777777" w:rsidR="00274A56" w:rsidRDefault="00274A56" w:rsidP="00274A56">
      <w:pPr>
        <w:spacing w:line="360" w:lineRule="auto"/>
        <w:ind w:firstLine="540"/>
        <w:jc w:val="both"/>
        <w:rPr>
          <w:sz w:val="26"/>
          <w:szCs w:val="26"/>
          <w:lang w:val="uk-UA"/>
        </w:rPr>
      </w:pPr>
    </w:p>
    <w:p w14:paraId="290F5509" w14:textId="77777777" w:rsidR="00274A56" w:rsidRDefault="00274A56" w:rsidP="00274A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Закупівля проводиться з метою придбання продукції в зв’язку зі зношенням та пошкодженням аналогічних меблів внаслідок ракетного обстрілу.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ПАТ</w:t>
      </w:r>
      <w:proofErr w:type="gramEnd"/>
      <w:r>
        <w:rPr>
          <w:sz w:val="28"/>
          <w:szCs w:val="28"/>
        </w:rPr>
        <w:t xml:space="preserve">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4C3DF756" w14:textId="77777777" w:rsidR="00274A56" w:rsidRDefault="00274A56" w:rsidP="00274A56">
      <w:pPr>
        <w:spacing w:line="360" w:lineRule="auto"/>
        <w:ind w:firstLine="540"/>
        <w:jc w:val="both"/>
        <w:rPr>
          <w:sz w:val="26"/>
          <w:szCs w:val="26"/>
          <w:lang w:val="uk-UA"/>
        </w:rPr>
      </w:pPr>
    </w:p>
    <w:p w14:paraId="00467982" w14:textId="77777777" w:rsidR="00274A56" w:rsidRDefault="00274A56" w:rsidP="00274A56">
      <w:pPr>
        <w:spacing w:line="360" w:lineRule="auto"/>
        <w:ind w:firstLine="540"/>
        <w:jc w:val="both"/>
        <w:rPr>
          <w:sz w:val="26"/>
          <w:szCs w:val="26"/>
          <w:lang w:val="uk-UA"/>
        </w:rPr>
      </w:pPr>
    </w:p>
    <w:p w14:paraId="2AB02CD8" w14:textId="77777777" w:rsidR="00274A56" w:rsidRDefault="00274A56" w:rsidP="00274A56">
      <w:pPr>
        <w:spacing w:line="360" w:lineRule="auto"/>
        <w:jc w:val="both"/>
        <w:rPr>
          <w:sz w:val="26"/>
          <w:szCs w:val="26"/>
          <w:lang w:val="uk-UA"/>
        </w:rPr>
      </w:pPr>
    </w:p>
    <w:p w14:paraId="43B53249" w14:textId="77777777" w:rsidR="00274A56" w:rsidRDefault="00274A56" w:rsidP="00274A56">
      <w:pPr>
        <w:spacing w:line="360" w:lineRule="auto"/>
        <w:jc w:val="both"/>
        <w:rPr>
          <w:sz w:val="26"/>
          <w:szCs w:val="26"/>
          <w:lang w:val="uk-UA"/>
        </w:rPr>
      </w:pPr>
    </w:p>
    <w:p w14:paraId="1956FE40" w14:textId="77777777" w:rsidR="00274A56" w:rsidRDefault="00274A56" w:rsidP="00274A56">
      <w:pPr>
        <w:spacing w:line="360" w:lineRule="auto"/>
        <w:jc w:val="both"/>
        <w:rPr>
          <w:sz w:val="26"/>
          <w:szCs w:val="26"/>
          <w:lang w:val="uk-UA"/>
        </w:rPr>
      </w:pPr>
    </w:p>
    <w:p w14:paraId="3964AE06" w14:textId="77777777" w:rsidR="00274A56" w:rsidRDefault="00274A56" w:rsidP="00274A56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935"/>
        <w:gridCol w:w="2704"/>
      </w:tblGrid>
      <w:tr w:rsidR="00274A56" w14:paraId="63CD6F77" w14:textId="77777777" w:rsidTr="00274A56">
        <w:trPr>
          <w:trHeight w:val="375"/>
        </w:trPr>
        <w:tc>
          <w:tcPr>
            <w:tcW w:w="7480" w:type="dxa"/>
            <w:vAlign w:val="center"/>
            <w:hideMark/>
          </w:tcPr>
          <w:p w14:paraId="6674EEAC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2EF53C2A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Начальник КТЦ</w:t>
            </w:r>
          </w:p>
        </w:tc>
        <w:tc>
          <w:tcPr>
            <w:tcW w:w="2800" w:type="dxa"/>
            <w:vAlign w:val="center"/>
          </w:tcPr>
          <w:p w14:paraId="1111DE85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5923DD3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65AB99F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С.М.Бастило</w:t>
            </w:r>
            <w:proofErr w:type="spellEnd"/>
          </w:p>
          <w:p w14:paraId="618FC6E0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5B3A1E3E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5FA70D95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26C0FDE6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54D92231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29019023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2FB0AEE7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391BB5DA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0FE059AA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23743E59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3C035C7E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68001614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665BE1F8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564DE02D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049E14D0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</w:p>
    <w:p w14:paraId="3F9129B5" w14:textId="77777777" w:rsidR="00274A56" w:rsidRDefault="00274A56" w:rsidP="00274A56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3EF9DCCC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</w:p>
    <w:p w14:paraId="129841FF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76289CD7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0F15CFB5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</w:p>
    <w:p w14:paraId="52CDFFEF" w14:textId="77777777" w:rsidR="00274A56" w:rsidRDefault="00274A56" w:rsidP="00274A56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43E061F8" w14:textId="77777777" w:rsidR="00274A56" w:rsidRDefault="00274A56" w:rsidP="00274A56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ДК021-2015: 391100006 — </w:t>
      </w:r>
    </w:p>
    <w:p w14:paraId="121B4163" w14:textId="77777777" w:rsidR="00274A56" w:rsidRDefault="00274A56" w:rsidP="00274A56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Сидіння, стільці та супутні вироби і частини до них</w:t>
      </w:r>
    </w:p>
    <w:p w14:paraId="3AA821B9" w14:textId="77777777" w:rsidR="00274A56" w:rsidRDefault="00274A56" w:rsidP="00274A56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(Крісла)</w:t>
      </w:r>
    </w:p>
    <w:p w14:paraId="5F2276DE" w14:textId="77777777" w:rsidR="00274A56" w:rsidRDefault="00274A56" w:rsidP="00274A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837197C" w14:textId="77777777" w:rsidR="00274A56" w:rsidRDefault="00274A56" w:rsidP="00274A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4D98709" w14:textId="77777777" w:rsidR="00274A56" w:rsidRDefault="00274A56" w:rsidP="00274A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281E27B5" w14:textId="77777777" w:rsidR="00274A56" w:rsidRDefault="00274A56" w:rsidP="00274A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7E61084" w14:textId="77777777" w:rsidR="00274A56" w:rsidRDefault="00274A56" w:rsidP="00274A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680"/>
      </w:tblGrid>
      <w:tr w:rsidR="00274A56" w14:paraId="16856DC9" w14:textId="77777777" w:rsidTr="00274A56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4F8D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63CA585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3FA6BC3A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DFE6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C8D6ACB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846F1D8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4B8CE4D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30CF29DA" w14:textId="77777777" w:rsidR="00274A56" w:rsidRDefault="00274A5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17D1667A" w14:textId="77777777" w:rsidR="00274A56" w:rsidRDefault="00274A56" w:rsidP="00274A56"/>
    <w:p w14:paraId="5D553B2B" w14:textId="77777777" w:rsidR="00274A56" w:rsidRDefault="00274A56"/>
    <w:p w14:paraId="77F1FFE9" w14:textId="77777777" w:rsidR="00274A56" w:rsidRDefault="00274A56"/>
    <w:p w14:paraId="2FD4CCBC" w14:textId="77777777" w:rsidR="00274A56" w:rsidRDefault="00274A56"/>
    <w:p w14:paraId="6B70D730" w14:textId="77777777" w:rsidR="00274A56" w:rsidRDefault="00274A56"/>
    <w:p w14:paraId="01EA3A5D" w14:textId="77777777" w:rsidR="00274A56" w:rsidRDefault="00274A56"/>
    <w:p w14:paraId="1C2B3775" w14:textId="77777777" w:rsidR="00274A56" w:rsidRDefault="00274A56"/>
    <w:p w14:paraId="41967323" w14:textId="77777777" w:rsidR="00274A56" w:rsidRDefault="00274A56" w:rsidP="00274A56">
      <w:pPr>
        <w:pageBreakBefore/>
        <w:ind w:left="6804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(Додаток №3 до ТЗ)</w:t>
      </w:r>
    </w:p>
    <w:p w14:paraId="43CBE71F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</w:p>
    <w:p w14:paraId="006E6F33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</w:t>
      </w:r>
    </w:p>
    <w:p w14:paraId="27ACB053" w14:textId="77777777" w:rsidR="00274A56" w:rsidRDefault="00274A56" w:rsidP="00274A56">
      <w:pPr>
        <w:suppressAutoHyphens/>
        <w:jc w:val="center"/>
        <w:rPr>
          <w:b/>
          <w:sz w:val="28"/>
          <w:szCs w:val="28"/>
          <w:lang w:val="uk-UA"/>
        </w:rPr>
      </w:pPr>
    </w:p>
    <w:p w14:paraId="26F52DDB" w14:textId="77777777" w:rsidR="00274A56" w:rsidRDefault="00274A56" w:rsidP="00274A56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обґрунтування технічних та якісних характеристик предмета закупівлі:</w:t>
      </w:r>
    </w:p>
    <w:p w14:paraId="26ECF766" w14:textId="77777777" w:rsidR="00274A56" w:rsidRDefault="00274A56" w:rsidP="00274A56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Аналітичні послуги (Надання техдопомоги у визначенні та погодженні корекції обмежень встановленої </w:t>
      </w:r>
      <w:proofErr w:type="spellStart"/>
      <w:r>
        <w:rPr>
          <w:b/>
          <w:sz w:val="28"/>
          <w:szCs w:val="28"/>
          <w:lang w:val="uk-UA"/>
        </w:rPr>
        <w:t>електропотужності</w:t>
      </w:r>
      <w:proofErr w:type="spellEnd"/>
      <w:r>
        <w:rPr>
          <w:b/>
          <w:sz w:val="28"/>
          <w:szCs w:val="28"/>
          <w:lang w:val="uk-UA"/>
        </w:rPr>
        <w:t xml:space="preserve"> Трипільської ТЕС)</w:t>
      </w:r>
    </w:p>
    <w:p w14:paraId="6BDBD52A" w14:textId="77777777" w:rsidR="00274A56" w:rsidRDefault="00274A56" w:rsidP="00274A56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ДК 021:2015 – 71620000-0</w:t>
      </w:r>
    </w:p>
    <w:p w14:paraId="6B8D8AED" w14:textId="77777777" w:rsidR="00274A56" w:rsidRDefault="00274A56" w:rsidP="00274A56">
      <w:pPr>
        <w:ind w:left="360"/>
        <w:jc w:val="center"/>
        <w:rPr>
          <w:b/>
          <w:sz w:val="28"/>
          <w:szCs w:val="28"/>
          <w:lang w:val="uk-UA"/>
        </w:rPr>
      </w:pPr>
    </w:p>
    <w:p w14:paraId="3017A673" w14:textId="77777777" w:rsidR="00274A56" w:rsidRDefault="00274A56" w:rsidP="00274A56">
      <w:pPr>
        <w:ind w:left="360"/>
        <w:jc w:val="center"/>
        <w:rPr>
          <w:b/>
          <w:sz w:val="28"/>
          <w:szCs w:val="28"/>
          <w:lang w:val="uk-UA"/>
        </w:rPr>
      </w:pPr>
    </w:p>
    <w:p w14:paraId="16596977" w14:textId="77777777" w:rsidR="00274A56" w:rsidRDefault="00274A56" w:rsidP="00274A56">
      <w:pPr>
        <w:ind w:left="360"/>
        <w:jc w:val="center"/>
        <w:rPr>
          <w:b/>
          <w:sz w:val="28"/>
          <w:szCs w:val="28"/>
          <w:lang w:val="uk-UA"/>
        </w:rPr>
      </w:pPr>
    </w:p>
    <w:p w14:paraId="7F2FABFB" w14:textId="77777777" w:rsidR="00274A56" w:rsidRDefault="00274A56" w:rsidP="00274A56">
      <w:pPr>
        <w:tabs>
          <w:tab w:val="left" w:pos="9099"/>
        </w:tabs>
        <w:ind w:right="-81"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На виконання вимог ГКД 34.20.541-95 «Положення про погодження обмежень потужності і заходів щодо підвищення ефективності використання встановленої потужності теплових електростанцій» необхідно укласти договір на послуги з надання техдопомоги у визначенні та погодженні корекції обмежень встановленої </w:t>
      </w:r>
      <w:proofErr w:type="spellStart"/>
      <w:r>
        <w:rPr>
          <w:iCs/>
          <w:sz w:val="28"/>
          <w:szCs w:val="28"/>
          <w:lang w:val="uk-UA"/>
        </w:rPr>
        <w:t>електропотужності</w:t>
      </w:r>
      <w:proofErr w:type="spellEnd"/>
      <w:r>
        <w:rPr>
          <w:iCs/>
          <w:sz w:val="28"/>
          <w:szCs w:val="28"/>
          <w:lang w:val="uk-UA"/>
        </w:rPr>
        <w:t xml:space="preserve"> Трипільської ТЕС.</w:t>
      </w:r>
    </w:p>
    <w:p w14:paraId="62E5AD66" w14:textId="77777777" w:rsidR="00274A56" w:rsidRDefault="00274A56" w:rsidP="00274A56">
      <w:pPr>
        <w:ind w:firstLine="567"/>
        <w:jc w:val="both"/>
        <w:rPr>
          <w:sz w:val="26"/>
          <w:szCs w:val="26"/>
          <w:lang w:val="uk-UA"/>
        </w:rPr>
      </w:pPr>
    </w:p>
    <w:p w14:paraId="203A0D94" w14:textId="77777777" w:rsidR="00274A56" w:rsidRDefault="00274A56" w:rsidP="00274A56">
      <w:pPr>
        <w:ind w:firstLine="567"/>
        <w:jc w:val="both"/>
        <w:rPr>
          <w:sz w:val="26"/>
          <w:szCs w:val="26"/>
          <w:lang w:val="uk-UA"/>
        </w:rPr>
      </w:pPr>
    </w:p>
    <w:p w14:paraId="6E27B357" w14:textId="77777777" w:rsidR="00274A56" w:rsidRDefault="00274A56" w:rsidP="00274A56">
      <w:pPr>
        <w:ind w:firstLine="567"/>
        <w:jc w:val="both"/>
        <w:rPr>
          <w:sz w:val="26"/>
          <w:szCs w:val="26"/>
          <w:lang w:val="uk-UA"/>
        </w:rPr>
      </w:pPr>
    </w:p>
    <w:p w14:paraId="041802E0" w14:textId="77777777" w:rsidR="00274A56" w:rsidRDefault="00274A56" w:rsidP="00274A56">
      <w:pPr>
        <w:rPr>
          <w:sz w:val="28"/>
          <w:szCs w:val="28"/>
          <w:lang w:val="uk-UA"/>
        </w:rPr>
      </w:pPr>
    </w:p>
    <w:p w14:paraId="2832FF01" w14:textId="77777777" w:rsidR="00274A56" w:rsidRDefault="00274A56" w:rsidP="00274A56">
      <w:pPr>
        <w:rPr>
          <w:sz w:val="28"/>
          <w:szCs w:val="28"/>
          <w:lang w:val="uk-UA"/>
        </w:rPr>
      </w:pPr>
    </w:p>
    <w:p w14:paraId="476D829C" w14:textId="77777777" w:rsidR="00274A56" w:rsidRDefault="00274A56" w:rsidP="00274A56">
      <w:pPr>
        <w:ind w:right="1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Начальник  ВТВ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Гаркуша</w:t>
      </w:r>
    </w:p>
    <w:p w14:paraId="4F386BD2" w14:textId="77777777" w:rsidR="00274A56" w:rsidRDefault="00274A56" w:rsidP="00274A56">
      <w:pPr>
        <w:pageBreakBefore/>
        <w:ind w:left="6804"/>
        <w:jc w:val="center"/>
        <w:rPr>
          <w:b/>
          <w:sz w:val="20"/>
          <w:szCs w:val="20"/>
          <w:lang w:val="uk-UA"/>
        </w:rPr>
      </w:pPr>
      <w:r>
        <w:rPr>
          <w:lang w:val="uk-UA"/>
        </w:rPr>
        <w:lastRenderedPageBreak/>
        <w:t xml:space="preserve">        (Додаток №4 до ТЗ)</w:t>
      </w:r>
    </w:p>
    <w:p w14:paraId="428D2643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</w:p>
    <w:p w14:paraId="3C01C36A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</w:t>
      </w:r>
    </w:p>
    <w:p w14:paraId="2AB282A4" w14:textId="77777777" w:rsidR="00274A56" w:rsidRDefault="00274A56" w:rsidP="00274A56">
      <w:pPr>
        <w:rPr>
          <w:b/>
          <w:sz w:val="28"/>
          <w:szCs w:val="28"/>
          <w:lang w:val="uk-UA"/>
        </w:rPr>
      </w:pPr>
    </w:p>
    <w:p w14:paraId="1D4A8BD9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обґрунтування очікуваної вартості предмету закупівлі:</w:t>
      </w:r>
    </w:p>
    <w:p w14:paraId="4FE3B522" w14:textId="77777777" w:rsidR="00274A56" w:rsidRDefault="00274A56" w:rsidP="00274A56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Аналітичні послуги (Надання техдопомоги у визначенні та погодженні корекції обмежень встановленої </w:t>
      </w:r>
      <w:proofErr w:type="spellStart"/>
      <w:r>
        <w:rPr>
          <w:b/>
          <w:sz w:val="28"/>
          <w:szCs w:val="28"/>
          <w:lang w:val="uk-UA"/>
        </w:rPr>
        <w:t>електропотужності</w:t>
      </w:r>
      <w:proofErr w:type="spellEnd"/>
      <w:r>
        <w:rPr>
          <w:b/>
          <w:sz w:val="28"/>
          <w:szCs w:val="28"/>
          <w:lang w:val="uk-UA"/>
        </w:rPr>
        <w:t xml:space="preserve"> Трипільської ТЕС)код ДК 021:2015 – 71620000-0</w:t>
      </w:r>
    </w:p>
    <w:p w14:paraId="6DA8C71E" w14:textId="77777777" w:rsidR="00274A56" w:rsidRDefault="00274A56" w:rsidP="00274A56">
      <w:pPr>
        <w:ind w:left="360"/>
        <w:jc w:val="center"/>
        <w:rPr>
          <w:b/>
          <w:sz w:val="28"/>
          <w:szCs w:val="28"/>
          <w:lang w:val="uk-UA"/>
        </w:rPr>
      </w:pPr>
    </w:p>
    <w:p w14:paraId="7EEBCE12" w14:textId="77777777" w:rsidR="00274A56" w:rsidRDefault="00274A56" w:rsidP="00274A56">
      <w:pPr>
        <w:ind w:left="360"/>
        <w:jc w:val="center"/>
        <w:rPr>
          <w:b/>
          <w:sz w:val="28"/>
          <w:szCs w:val="28"/>
          <w:lang w:val="uk-UA"/>
        </w:rPr>
      </w:pPr>
    </w:p>
    <w:p w14:paraId="374D7244" w14:textId="77777777" w:rsidR="00274A56" w:rsidRDefault="00274A56" w:rsidP="00274A56">
      <w:pPr>
        <w:jc w:val="center"/>
        <w:rPr>
          <w:sz w:val="28"/>
          <w:szCs w:val="28"/>
          <w:lang w:val="uk-UA"/>
        </w:rPr>
      </w:pPr>
    </w:p>
    <w:p w14:paraId="31255992" w14:textId="77777777" w:rsidR="00274A56" w:rsidRDefault="00274A56" w:rsidP="00274A56">
      <w:pPr>
        <w:jc w:val="center"/>
        <w:rPr>
          <w:sz w:val="28"/>
          <w:szCs w:val="28"/>
          <w:lang w:val="uk-UA"/>
        </w:rPr>
      </w:pPr>
    </w:p>
    <w:p w14:paraId="00E9F8BB" w14:textId="77777777" w:rsidR="00274A56" w:rsidRDefault="00274A56" w:rsidP="00274A56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проведено попередній моніторинг вартості закупівлі послуг з Надання техдопомоги у визначенні та погодженні корекції обмежень встановленої </w:t>
      </w:r>
      <w:proofErr w:type="spellStart"/>
      <w:r>
        <w:rPr>
          <w:sz w:val="28"/>
          <w:szCs w:val="28"/>
          <w:lang w:val="uk-UA"/>
        </w:rPr>
        <w:t>електропотужності</w:t>
      </w:r>
      <w:proofErr w:type="spellEnd"/>
      <w:r>
        <w:rPr>
          <w:sz w:val="28"/>
          <w:szCs w:val="28"/>
          <w:lang w:val="uk-UA"/>
        </w:rPr>
        <w:t xml:space="preserve"> Трипільської ТЕС.</w:t>
      </w:r>
    </w:p>
    <w:p w14:paraId="2AF7C460" w14:textId="77777777" w:rsidR="00274A56" w:rsidRDefault="00274A56" w:rsidP="00274A56">
      <w:pPr>
        <w:jc w:val="both"/>
        <w:rPr>
          <w:sz w:val="28"/>
          <w:szCs w:val="28"/>
          <w:lang w:val="uk-UA"/>
        </w:rPr>
      </w:pPr>
    </w:p>
    <w:p w14:paraId="7E355151" w14:textId="77777777" w:rsidR="00274A56" w:rsidRDefault="00274A56" w:rsidP="00274A56">
      <w:pPr>
        <w:rPr>
          <w:sz w:val="28"/>
          <w:szCs w:val="28"/>
          <w:lang w:val="uk-UA"/>
        </w:rPr>
      </w:pPr>
    </w:p>
    <w:p w14:paraId="5E7D8FD7" w14:textId="77777777" w:rsidR="00274A56" w:rsidRDefault="00274A56" w:rsidP="00274A56">
      <w:pPr>
        <w:rPr>
          <w:sz w:val="28"/>
          <w:szCs w:val="28"/>
          <w:lang w:val="uk-UA"/>
        </w:rPr>
      </w:pPr>
    </w:p>
    <w:p w14:paraId="120413A2" w14:textId="77777777" w:rsidR="00274A56" w:rsidRDefault="00274A56" w:rsidP="00274A56">
      <w:pPr>
        <w:rPr>
          <w:sz w:val="28"/>
          <w:szCs w:val="28"/>
          <w:lang w:val="uk-UA"/>
        </w:rPr>
      </w:pPr>
    </w:p>
    <w:p w14:paraId="4171F03D" w14:textId="77777777" w:rsidR="00274A56" w:rsidRDefault="00274A56" w:rsidP="00274A56">
      <w:pPr>
        <w:rPr>
          <w:sz w:val="28"/>
          <w:szCs w:val="28"/>
          <w:lang w:val="uk-UA"/>
        </w:rPr>
      </w:pPr>
    </w:p>
    <w:p w14:paraId="4B1A2B74" w14:textId="77777777" w:rsidR="00274A56" w:rsidRDefault="00274A56" w:rsidP="00274A56">
      <w:pPr>
        <w:rPr>
          <w:sz w:val="28"/>
          <w:szCs w:val="28"/>
          <w:lang w:val="uk-UA"/>
        </w:rPr>
      </w:pPr>
    </w:p>
    <w:p w14:paraId="4601CC12" w14:textId="77777777" w:rsidR="00274A56" w:rsidRDefault="00274A56" w:rsidP="00274A56">
      <w:pPr>
        <w:rPr>
          <w:sz w:val="28"/>
          <w:szCs w:val="28"/>
          <w:lang w:val="uk-UA"/>
        </w:rPr>
      </w:pPr>
    </w:p>
    <w:p w14:paraId="4DFE9A97" w14:textId="77777777" w:rsidR="00274A56" w:rsidRDefault="00274A56" w:rsidP="00274A56">
      <w:pPr>
        <w:ind w:firstLine="708"/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Начальник  ВТВ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А.В. Гаркуша </w:t>
      </w:r>
    </w:p>
    <w:p w14:paraId="3B7D7AB5" w14:textId="77777777" w:rsidR="00274A56" w:rsidRDefault="00274A56" w:rsidP="00274A56"/>
    <w:p w14:paraId="370811A9" w14:textId="77777777" w:rsidR="00274A56" w:rsidRDefault="00274A56"/>
    <w:p w14:paraId="44CBA830" w14:textId="77777777" w:rsidR="00274A56" w:rsidRDefault="00274A56"/>
    <w:p w14:paraId="1F32FC06" w14:textId="77777777" w:rsidR="00274A56" w:rsidRDefault="00274A56"/>
    <w:p w14:paraId="1C05A284" w14:textId="77777777" w:rsidR="00274A56" w:rsidRDefault="00274A56"/>
    <w:p w14:paraId="4F604391" w14:textId="77777777" w:rsidR="00274A56" w:rsidRDefault="00274A56"/>
    <w:p w14:paraId="79E4D66C" w14:textId="77777777" w:rsidR="00274A56" w:rsidRDefault="00274A56"/>
    <w:p w14:paraId="1B4A48C7" w14:textId="77777777" w:rsidR="00274A56" w:rsidRDefault="00274A56"/>
    <w:p w14:paraId="48563366" w14:textId="77777777" w:rsidR="00274A56" w:rsidRDefault="00274A56"/>
    <w:p w14:paraId="1DF965AB" w14:textId="77777777" w:rsidR="00274A56" w:rsidRDefault="00274A56"/>
    <w:p w14:paraId="2CB1C885" w14:textId="77777777" w:rsidR="00274A56" w:rsidRDefault="00274A56"/>
    <w:p w14:paraId="6453DB6B" w14:textId="77777777" w:rsidR="00274A56" w:rsidRDefault="00274A56"/>
    <w:p w14:paraId="51CC43E2" w14:textId="77777777" w:rsidR="00274A56" w:rsidRDefault="00274A56"/>
    <w:p w14:paraId="6F86E335" w14:textId="77777777" w:rsidR="00274A56" w:rsidRDefault="00274A56"/>
    <w:p w14:paraId="1146FEF2" w14:textId="77777777" w:rsidR="00274A56" w:rsidRDefault="00274A56"/>
    <w:p w14:paraId="3E9082F4" w14:textId="77777777" w:rsidR="00274A56" w:rsidRDefault="00274A56"/>
    <w:p w14:paraId="2132FDDB" w14:textId="77777777" w:rsidR="00274A56" w:rsidRDefault="00274A56"/>
    <w:p w14:paraId="36DC0D49" w14:textId="77777777" w:rsidR="00274A56" w:rsidRDefault="00274A56"/>
    <w:p w14:paraId="34260899" w14:textId="77777777" w:rsidR="00274A56" w:rsidRDefault="00274A56"/>
    <w:p w14:paraId="4293291E" w14:textId="77777777" w:rsidR="00274A56" w:rsidRDefault="00274A56"/>
    <w:p w14:paraId="0311A776" w14:textId="77777777" w:rsidR="00274A56" w:rsidRDefault="00274A56"/>
    <w:p w14:paraId="000ACF57" w14:textId="77777777" w:rsidR="00274A56" w:rsidRDefault="00274A56"/>
    <w:p w14:paraId="387C962D" w14:textId="77777777" w:rsidR="00274A56" w:rsidRDefault="00274A56"/>
    <w:p w14:paraId="16947528" w14:textId="77777777" w:rsidR="00274A56" w:rsidRDefault="00274A56"/>
    <w:p w14:paraId="5AE09B1C" w14:textId="77777777" w:rsidR="00274A56" w:rsidRDefault="00274A56"/>
    <w:p w14:paraId="49033CF2" w14:textId="77777777" w:rsidR="00274A56" w:rsidRDefault="00274A56"/>
    <w:p w14:paraId="3EF1FC22" w14:textId="77777777" w:rsidR="00274A56" w:rsidRDefault="00274A56"/>
    <w:p w14:paraId="31CF2CA1" w14:textId="77777777" w:rsidR="00274A56" w:rsidRDefault="00274A56"/>
    <w:p w14:paraId="5A22B5A9" w14:textId="77777777" w:rsidR="00274A56" w:rsidRDefault="00274A56" w:rsidP="00274A56">
      <w:pPr>
        <w:ind w:left="6672" w:firstLine="708"/>
        <w:jc w:val="right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lastRenderedPageBreak/>
        <w:t>Додаток № 3</w:t>
      </w:r>
    </w:p>
    <w:p w14:paraId="009FF282" w14:textId="77777777" w:rsidR="00274A56" w:rsidRDefault="00274A56" w:rsidP="00274A56">
      <w:pPr>
        <w:ind w:left="7380"/>
        <w:jc w:val="right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>до Тендерного завдання</w:t>
      </w:r>
    </w:p>
    <w:p w14:paraId="13271E1A" w14:textId="77777777" w:rsidR="00274A56" w:rsidRDefault="00274A56" w:rsidP="00274A56">
      <w:pPr>
        <w:ind w:left="7380"/>
        <w:jc w:val="right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>на закупівлю послуг</w:t>
      </w:r>
    </w:p>
    <w:p w14:paraId="5EBA79C0" w14:textId="77777777" w:rsidR="00274A56" w:rsidRDefault="00274A56" w:rsidP="00274A56">
      <w:pPr>
        <w:jc w:val="center"/>
        <w:rPr>
          <w:b/>
          <w:sz w:val="26"/>
          <w:szCs w:val="26"/>
          <w:lang w:val="uk-UA"/>
        </w:rPr>
      </w:pPr>
    </w:p>
    <w:p w14:paraId="32DDA9D5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Інформаційна довідка, </w:t>
      </w:r>
    </w:p>
    <w:p w14:paraId="7CC921E6" w14:textId="77777777" w:rsidR="00274A56" w:rsidRDefault="00274A56" w:rsidP="00274A5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обґрунтування технічних та якісних характеристик закупівлі  Послуги з ремонту і технічного обслуговування </w:t>
      </w:r>
      <w:proofErr w:type="spellStart"/>
      <w:r>
        <w:rPr>
          <w:b/>
          <w:sz w:val="28"/>
          <w:szCs w:val="28"/>
          <w:lang w:val="uk-UA"/>
        </w:rPr>
        <w:t>мототранспортних</w:t>
      </w:r>
      <w:proofErr w:type="spellEnd"/>
      <w:r>
        <w:rPr>
          <w:b/>
          <w:sz w:val="28"/>
          <w:szCs w:val="28"/>
          <w:lang w:val="uk-UA"/>
        </w:rPr>
        <w:t xml:space="preserve"> засобів і супутнього обладнання (</w:t>
      </w:r>
      <w:r>
        <w:rPr>
          <w:rStyle w:val="a3"/>
          <w:sz w:val="28"/>
          <w:szCs w:val="28"/>
          <w:lang w:val="uk-UA"/>
        </w:rPr>
        <w:t>Послуги з технічного обслуговування та ремонту легкового транспорту</w:t>
      </w:r>
      <w:r>
        <w:rPr>
          <w:b/>
          <w:sz w:val="28"/>
          <w:szCs w:val="28"/>
          <w:lang w:val="uk-UA"/>
        </w:rPr>
        <w:t xml:space="preserve">) </w:t>
      </w:r>
    </w:p>
    <w:p w14:paraId="4B26665F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код ДК 021:2015- </w:t>
      </w:r>
      <w:r w:rsidRPr="00274A56">
        <w:rPr>
          <w:b/>
          <w:sz w:val="28"/>
          <w:szCs w:val="28"/>
          <w:lang w:val="uk-UA"/>
        </w:rPr>
        <w:t>50110000-9</w:t>
      </w:r>
    </w:p>
    <w:p w14:paraId="1B32210E" w14:textId="77777777" w:rsidR="00274A56" w:rsidRDefault="00274A56" w:rsidP="00274A56">
      <w:pPr>
        <w:jc w:val="center"/>
        <w:rPr>
          <w:sz w:val="28"/>
          <w:szCs w:val="28"/>
          <w:lang w:val="uk-UA"/>
        </w:rPr>
      </w:pPr>
    </w:p>
    <w:p w14:paraId="6D2AE80E" w14:textId="77777777" w:rsidR="00274A56" w:rsidRDefault="00274A56" w:rsidP="00274A5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4"/>
          <w:szCs w:val="24"/>
          <w:lang w:val="uk-UA"/>
        </w:rPr>
        <w:t xml:space="preserve">         </w:t>
      </w:r>
      <w:r>
        <w:rPr>
          <w:b w:val="0"/>
          <w:sz w:val="28"/>
          <w:szCs w:val="28"/>
          <w:lang w:val="uk-UA"/>
        </w:rPr>
        <w:t xml:space="preserve">Придбання послуг з технічного обслуговування та ремонту легкових автомобілів АТЦ Трипільської ТЕС необхідне для проведення вчасного та якісного технічного обслуговування колісних транспортних засобів АТЦ Трипільської ТЕС такого, як ТО-1 та ТО-2, які регламентовано </w:t>
      </w:r>
      <w:r>
        <w:rPr>
          <w:b w:val="0"/>
          <w:bCs w:val="0"/>
          <w:color w:val="2A2928"/>
          <w:sz w:val="28"/>
          <w:szCs w:val="28"/>
          <w:lang w:val="uk-UA"/>
        </w:rPr>
        <w:t>інструкціями з експлуатації транспортних засобів заводів виробників</w:t>
      </w:r>
      <w:r>
        <w:rPr>
          <w:b w:val="0"/>
          <w:sz w:val="28"/>
          <w:szCs w:val="28"/>
          <w:lang w:val="uk-UA"/>
        </w:rPr>
        <w:t xml:space="preserve"> та наказом Міністерства транспорту України №102 від 30.02.1998р. «</w:t>
      </w:r>
      <w:r>
        <w:rPr>
          <w:b w:val="0"/>
          <w:bCs w:val="0"/>
          <w:color w:val="2A2928"/>
          <w:sz w:val="28"/>
          <w:szCs w:val="28"/>
          <w:lang w:val="uk-UA"/>
        </w:rPr>
        <w:t xml:space="preserve">Про затвердження Положення про технічне обслуговування і ремонт дорожніх транспортних засобів автомобільного транспорту». Легкові автомобілі </w:t>
      </w:r>
      <w:r>
        <w:rPr>
          <w:b w:val="0"/>
          <w:sz w:val="28"/>
          <w:szCs w:val="28"/>
          <w:lang w:val="uk-UA"/>
        </w:rPr>
        <w:t xml:space="preserve">АТЦ Трипільської ТЕС забезпечують обслуговування управління та виробничих цехів Трипільської ТЕС. Також легкові автомобілі використовуються, як черговий транспорт начальника зміни станції та здійснюють перевезення оперативного персоналу в вихідні та святкові дні та в нічний час. </w:t>
      </w:r>
    </w:p>
    <w:p w14:paraId="2215565A" w14:textId="77777777" w:rsidR="00274A56" w:rsidRDefault="00274A56" w:rsidP="00274A5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  <w:t xml:space="preserve">Інструкціями з експлуатації транспортних засобів та нормативними документами передбачено перелік операцій, які будуть надаватись в межах дії договору на технічне обслуговування та ремонту легкового автотранспорту АТЦ Трипільської ТЕС, а саме: </w:t>
      </w:r>
    </w:p>
    <w:p w14:paraId="279E7883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фільтр оливи двигуна (та його заміна) – ТО-2;</w:t>
      </w:r>
    </w:p>
    <w:p w14:paraId="05820DD0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фільтр повітряний (та його заміна) – ТО-1 або ТО-2;</w:t>
      </w:r>
    </w:p>
    <w:p w14:paraId="69589E54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фільтр салону (та його заміна) – ТО-1 або ТО-2;</w:t>
      </w:r>
    </w:p>
    <w:p w14:paraId="07BEFE72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фільтр паливний (та його заміна) – ТО-2;</w:t>
      </w:r>
    </w:p>
    <w:p w14:paraId="45340D8B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</w:t>
      </w:r>
      <w:proofErr w:type="spellStart"/>
      <w:r>
        <w:rPr>
          <w:b w:val="0"/>
          <w:sz w:val="28"/>
          <w:szCs w:val="28"/>
        </w:rPr>
        <w:t>ередні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гальмівні</w:t>
      </w:r>
      <w:proofErr w:type="spellEnd"/>
      <w:r>
        <w:rPr>
          <w:b w:val="0"/>
          <w:sz w:val="28"/>
          <w:szCs w:val="28"/>
        </w:rPr>
        <w:t xml:space="preserve"> колодки</w:t>
      </w:r>
      <w:r>
        <w:rPr>
          <w:b w:val="0"/>
          <w:sz w:val="28"/>
          <w:szCs w:val="28"/>
          <w:lang w:val="uk-UA"/>
        </w:rPr>
        <w:t xml:space="preserve"> (та їх заміна) – ТО-1 або ТО-2;</w:t>
      </w:r>
    </w:p>
    <w:p w14:paraId="78F854D3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</w:t>
      </w:r>
      <w:proofErr w:type="spellStart"/>
      <w:r>
        <w:rPr>
          <w:b w:val="0"/>
          <w:sz w:val="28"/>
          <w:szCs w:val="28"/>
        </w:rPr>
        <w:t>адні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гальмівні</w:t>
      </w:r>
      <w:proofErr w:type="spellEnd"/>
      <w:r>
        <w:rPr>
          <w:b w:val="0"/>
          <w:sz w:val="28"/>
          <w:szCs w:val="28"/>
          <w:lang w:val="uk-UA"/>
        </w:rPr>
        <w:t xml:space="preserve"> к</w:t>
      </w:r>
      <w:proofErr w:type="spellStart"/>
      <w:r>
        <w:rPr>
          <w:b w:val="0"/>
          <w:sz w:val="28"/>
          <w:szCs w:val="28"/>
        </w:rPr>
        <w:t>олодки</w:t>
      </w:r>
      <w:proofErr w:type="spellEnd"/>
      <w:r>
        <w:rPr>
          <w:b w:val="0"/>
          <w:sz w:val="28"/>
          <w:szCs w:val="28"/>
          <w:lang w:val="uk-UA"/>
        </w:rPr>
        <w:t xml:space="preserve"> (та їх заміна) – ТО-1 або ТО-2;</w:t>
      </w:r>
    </w:p>
    <w:p w14:paraId="69DB1FDB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</w:t>
      </w:r>
      <w:proofErr w:type="spellStart"/>
      <w:r>
        <w:rPr>
          <w:b w:val="0"/>
          <w:sz w:val="28"/>
          <w:szCs w:val="28"/>
        </w:rPr>
        <w:t>ередні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гальмівні</w:t>
      </w:r>
      <w:proofErr w:type="spellEnd"/>
      <w:r>
        <w:rPr>
          <w:b w:val="0"/>
          <w:sz w:val="28"/>
          <w:szCs w:val="28"/>
        </w:rPr>
        <w:t xml:space="preserve"> диски</w:t>
      </w:r>
      <w:r>
        <w:rPr>
          <w:b w:val="0"/>
          <w:sz w:val="28"/>
          <w:szCs w:val="28"/>
          <w:lang w:val="uk-UA"/>
        </w:rPr>
        <w:t xml:space="preserve"> (та їх заміна) – ТО-1 або ТО-2;</w:t>
      </w:r>
    </w:p>
    <w:p w14:paraId="1662027B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</w:t>
      </w:r>
      <w:proofErr w:type="spellStart"/>
      <w:r>
        <w:rPr>
          <w:b w:val="0"/>
          <w:sz w:val="28"/>
          <w:szCs w:val="28"/>
        </w:rPr>
        <w:t>адні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гальмівні</w:t>
      </w:r>
      <w:proofErr w:type="spellEnd"/>
      <w:r>
        <w:rPr>
          <w:b w:val="0"/>
          <w:sz w:val="28"/>
          <w:szCs w:val="28"/>
        </w:rPr>
        <w:t xml:space="preserve"> диски</w:t>
      </w:r>
      <w:r>
        <w:rPr>
          <w:b w:val="0"/>
          <w:sz w:val="28"/>
          <w:szCs w:val="28"/>
          <w:lang w:val="uk-UA"/>
        </w:rPr>
        <w:t xml:space="preserve"> (та їх заміна) – ТО-1 або ТО-2;</w:t>
      </w:r>
    </w:p>
    <w:p w14:paraId="4905EE11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</w:t>
      </w:r>
      <w:r>
        <w:rPr>
          <w:b w:val="0"/>
          <w:sz w:val="28"/>
          <w:szCs w:val="28"/>
        </w:rPr>
        <w:t xml:space="preserve">ас приводу </w:t>
      </w:r>
      <w:proofErr w:type="spellStart"/>
      <w:r>
        <w:rPr>
          <w:b w:val="0"/>
          <w:sz w:val="28"/>
          <w:szCs w:val="28"/>
        </w:rPr>
        <w:t>допоміжних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агрегатів</w:t>
      </w:r>
      <w:proofErr w:type="spellEnd"/>
      <w:r>
        <w:rPr>
          <w:b w:val="0"/>
          <w:sz w:val="28"/>
          <w:szCs w:val="28"/>
          <w:lang w:val="uk-UA"/>
        </w:rPr>
        <w:t xml:space="preserve"> (та його заміна) – ТО-1 або ТО-2;</w:t>
      </w:r>
    </w:p>
    <w:p w14:paraId="038AE3A9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</w:t>
      </w:r>
      <w:proofErr w:type="spellStart"/>
      <w:r>
        <w:rPr>
          <w:b w:val="0"/>
          <w:sz w:val="28"/>
          <w:szCs w:val="28"/>
        </w:rPr>
        <w:t>вічки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запалювання</w:t>
      </w:r>
      <w:proofErr w:type="spellEnd"/>
      <w:r>
        <w:rPr>
          <w:b w:val="0"/>
          <w:sz w:val="28"/>
          <w:szCs w:val="28"/>
          <w:lang w:val="uk-UA"/>
        </w:rPr>
        <w:t xml:space="preserve"> (та їх заміна) – ТО-1 або ТО-2;</w:t>
      </w:r>
    </w:p>
    <w:p w14:paraId="024C89F0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>
        <w:rPr>
          <w:b w:val="0"/>
          <w:sz w:val="28"/>
          <w:szCs w:val="28"/>
        </w:rPr>
        <w:t xml:space="preserve">тулки </w:t>
      </w:r>
      <w:proofErr w:type="spellStart"/>
      <w:r>
        <w:rPr>
          <w:b w:val="0"/>
          <w:sz w:val="28"/>
          <w:szCs w:val="28"/>
        </w:rPr>
        <w:t>переднього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стабілізатора</w:t>
      </w:r>
      <w:proofErr w:type="spellEnd"/>
      <w:r>
        <w:rPr>
          <w:b w:val="0"/>
          <w:sz w:val="28"/>
          <w:szCs w:val="28"/>
          <w:lang w:val="uk-UA"/>
        </w:rPr>
        <w:t xml:space="preserve"> (та їх заміна) – ТО-1 або ТО-2;</w:t>
      </w:r>
    </w:p>
    <w:p w14:paraId="4D5470DD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</w:t>
      </w:r>
      <w:r>
        <w:rPr>
          <w:b w:val="0"/>
          <w:sz w:val="28"/>
          <w:szCs w:val="28"/>
        </w:rPr>
        <w:t xml:space="preserve">лива </w:t>
      </w:r>
      <w:proofErr w:type="spellStart"/>
      <w:r>
        <w:rPr>
          <w:b w:val="0"/>
          <w:sz w:val="28"/>
          <w:szCs w:val="28"/>
        </w:rPr>
        <w:t>двигуна</w:t>
      </w:r>
      <w:proofErr w:type="spellEnd"/>
      <w:r>
        <w:rPr>
          <w:b w:val="0"/>
          <w:sz w:val="28"/>
          <w:szCs w:val="28"/>
          <w:lang w:val="uk-UA"/>
        </w:rPr>
        <w:t xml:space="preserve"> (та її заміна) – ТО-2;</w:t>
      </w:r>
    </w:p>
    <w:p w14:paraId="3B7A9C5D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</w:t>
      </w:r>
      <w:proofErr w:type="spellStart"/>
      <w:r>
        <w:rPr>
          <w:b w:val="0"/>
          <w:sz w:val="28"/>
          <w:szCs w:val="28"/>
        </w:rPr>
        <w:t>ідина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охолоджуюча</w:t>
      </w:r>
      <w:proofErr w:type="spellEnd"/>
      <w:r>
        <w:rPr>
          <w:b w:val="0"/>
          <w:sz w:val="28"/>
          <w:szCs w:val="28"/>
          <w:lang w:val="uk-UA"/>
        </w:rPr>
        <w:t xml:space="preserve"> (та її заміна) – ТО-1 або ТО-2;</w:t>
      </w:r>
    </w:p>
    <w:p w14:paraId="69CD709A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</w:t>
      </w:r>
      <w:proofErr w:type="spellStart"/>
      <w:r>
        <w:rPr>
          <w:b w:val="0"/>
          <w:sz w:val="28"/>
          <w:szCs w:val="28"/>
        </w:rPr>
        <w:t>ідина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гальмівна</w:t>
      </w:r>
      <w:proofErr w:type="spellEnd"/>
      <w:r>
        <w:rPr>
          <w:b w:val="0"/>
          <w:sz w:val="28"/>
          <w:szCs w:val="28"/>
          <w:lang w:val="uk-UA"/>
        </w:rPr>
        <w:t xml:space="preserve"> (та її заміна) – ТО-1 або ТО-2;</w:t>
      </w:r>
    </w:p>
    <w:p w14:paraId="0965B577" w14:textId="77777777" w:rsidR="00274A56" w:rsidRDefault="00274A56" w:rsidP="00274A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розвал сходження – ТО-1 або ТО-2.</w:t>
      </w:r>
    </w:p>
    <w:p w14:paraId="1DEF50D4" w14:textId="77777777" w:rsidR="00274A56" w:rsidRDefault="00274A56" w:rsidP="00274A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Своєчасне проведення технічного обслуговування та ремонту легкових автомобілів АТЦ Трипільської ТЕС забезпечить безумовне та оперативне виконання виробничих завдань. </w:t>
      </w:r>
    </w:p>
    <w:p w14:paraId="52EFD766" w14:textId="77777777" w:rsidR="00274A56" w:rsidRDefault="00274A56" w:rsidP="00274A56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Начальник  АТЦ                                                    </w:t>
      </w:r>
      <w:proofErr w:type="spellStart"/>
      <w:r>
        <w:rPr>
          <w:sz w:val="28"/>
          <w:szCs w:val="28"/>
          <w:lang w:val="uk-UA"/>
        </w:rPr>
        <w:t>О.В.Заярний</w:t>
      </w:r>
      <w:proofErr w:type="spellEnd"/>
    </w:p>
    <w:p w14:paraId="56274623" w14:textId="77777777" w:rsidR="00274A56" w:rsidRDefault="00274A56" w:rsidP="00274A56">
      <w:pPr>
        <w:tabs>
          <w:tab w:val="left" w:pos="1080"/>
        </w:tabs>
        <w:rPr>
          <w:lang w:val="uk-UA"/>
        </w:rPr>
      </w:pPr>
    </w:p>
    <w:p w14:paraId="3BBA7DA3" w14:textId="77777777" w:rsidR="00274A56" w:rsidRDefault="00274A56" w:rsidP="00274A56">
      <w:pPr>
        <w:ind w:left="6672" w:firstLine="708"/>
        <w:jc w:val="right"/>
        <w:rPr>
          <w:bCs/>
          <w:i/>
          <w:sz w:val="22"/>
          <w:szCs w:val="22"/>
          <w:lang w:val="uk-UA"/>
        </w:rPr>
      </w:pPr>
    </w:p>
    <w:p w14:paraId="7C72B6A5" w14:textId="77777777" w:rsidR="00274A56" w:rsidRDefault="00274A56" w:rsidP="00274A56">
      <w:pPr>
        <w:ind w:left="6672" w:firstLine="708"/>
        <w:jc w:val="right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lastRenderedPageBreak/>
        <w:t>Додаток № 4</w:t>
      </w:r>
    </w:p>
    <w:p w14:paraId="57D5CF60" w14:textId="77777777" w:rsidR="00274A56" w:rsidRDefault="00274A56" w:rsidP="00274A56">
      <w:pPr>
        <w:ind w:left="7380"/>
        <w:jc w:val="right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>до Тендерного завдання</w:t>
      </w:r>
    </w:p>
    <w:p w14:paraId="40818465" w14:textId="77777777" w:rsidR="00274A56" w:rsidRDefault="00274A56" w:rsidP="00274A56">
      <w:pPr>
        <w:ind w:left="7380"/>
        <w:jc w:val="right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>на закупівлю послуг</w:t>
      </w:r>
    </w:p>
    <w:p w14:paraId="43C0ED75" w14:textId="77777777" w:rsidR="00274A56" w:rsidRDefault="00274A56" w:rsidP="00274A56">
      <w:pPr>
        <w:jc w:val="center"/>
        <w:rPr>
          <w:b/>
          <w:sz w:val="26"/>
          <w:szCs w:val="26"/>
          <w:lang w:val="uk-UA"/>
        </w:rPr>
      </w:pPr>
    </w:p>
    <w:p w14:paraId="5B628861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</w:p>
    <w:p w14:paraId="6E16DA23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Інформаційна довідка, </w:t>
      </w:r>
    </w:p>
    <w:p w14:paraId="7DBB55F1" w14:textId="77777777" w:rsidR="00274A56" w:rsidRDefault="00274A56" w:rsidP="00274A5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обґрунтування очікуваної вартості  закупівлі  </w:t>
      </w:r>
    </w:p>
    <w:p w14:paraId="16DCE7AE" w14:textId="77777777" w:rsidR="00274A56" w:rsidRDefault="00274A56" w:rsidP="00274A5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Послуг з ремонту і технічного обслуговування </w:t>
      </w:r>
      <w:proofErr w:type="spellStart"/>
      <w:r>
        <w:rPr>
          <w:b/>
          <w:sz w:val="28"/>
          <w:szCs w:val="28"/>
          <w:lang w:val="uk-UA"/>
        </w:rPr>
        <w:t>мототранспортних</w:t>
      </w:r>
      <w:proofErr w:type="spellEnd"/>
      <w:r>
        <w:rPr>
          <w:b/>
          <w:sz w:val="28"/>
          <w:szCs w:val="28"/>
          <w:lang w:val="uk-UA"/>
        </w:rPr>
        <w:t xml:space="preserve"> засобів і супутнього обладнання (</w:t>
      </w:r>
      <w:r>
        <w:rPr>
          <w:rStyle w:val="a3"/>
          <w:sz w:val="28"/>
          <w:szCs w:val="28"/>
          <w:lang w:val="uk-UA"/>
        </w:rPr>
        <w:t>Послуги з технічного обслуговування та ремонту легкового транспорту</w:t>
      </w:r>
      <w:r>
        <w:rPr>
          <w:b/>
          <w:sz w:val="28"/>
          <w:szCs w:val="28"/>
          <w:lang w:val="uk-UA"/>
        </w:rPr>
        <w:t xml:space="preserve">) </w:t>
      </w:r>
    </w:p>
    <w:p w14:paraId="33B0ABB2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ДК 021:2015- 50110000-9</w:t>
      </w:r>
    </w:p>
    <w:p w14:paraId="1BB788F5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</w:p>
    <w:p w14:paraId="6B0DE8CE" w14:textId="77777777" w:rsidR="00274A56" w:rsidRDefault="00274A56" w:rsidP="00274A56">
      <w:pPr>
        <w:jc w:val="center"/>
        <w:rPr>
          <w:b/>
          <w:sz w:val="28"/>
          <w:szCs w:val="28"/>
          <w:lang w:val="uk-UA"/>
        </w:rPr>
      </w:pPr>
    </w:p>
    <w:p w14:paraId="0FA923D2" w14:textId="77777777" w:rsidR="00274A56" w:rsidRDefault="00274A56" w:rsidP="00274A56">
      <w:pPr>
        <w:tabs>
          <w:tab w:val="left" w:pos="1080"/>
        </w:tabs>
        <w:rPr>
          <w:lang w:val="uk-UA"/>
        </w:rPr>
      </w:pPr>
    </w:p>
    <w:p w14:paraId="66CFE1DD" w14:textId="77777777" w:rsidR="00274A56" w:rsidRDefault="00274A56" w:rsidP="00274A56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Очікувана вартість технічного обслуговування та ремонту транспортних засобів АТЦ  Трипільської ТЕС  </w:t>
      </w:r>
      <w:proofErr w:type="spellStart"/>
      <w:r>
        <w:rPr>
          <w:sz w:val="28"/>
          <w:szCs w:val="28"/>
          <w:lang w:val="uk-UA"/>
        </w:rPr>
        <w:t>Toyota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Avensis</w:t>
      </w:r>
      <w:proofErr w:type="spellEnd"/>
      <w:r>
        <w:rPr>
          <w:sz w:val="28"/>
          <w:szCs w:val="28"/>
          <w:lang w:val="uk-UA"/>
        </w:rPr>
        <w:t xml:space="preserve"> д/н 386-75 КА, </w:t>
      </w:r>
      <w:proofErr w:type="spellStart"/>
      <w:r>
        <w:rPr>
          <w:sz w:val="28"/>
          <w:szCs w:val="28"/>
          <w:lang w:val="uk-UA"/>
        </w:rPr>
        <w:t>Toyota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Avensis</w:t>
      </w:r>
      <w:proofErr w:type="spellEnd"/>
      <w:r>
        <w:rPr>
          <w:sz w:val="28"/>
          <w:szCs w:val="28"/>
          <w:lang w:val="uk-UA"/>
        </w:rPr>
        <w:t xml:space="preserve"> д/н АА 00-72 ІО, </w:t>
      </w:r>
      <w:proofErr w:type="spellStart"/>
      <w:r>
        <w:rPr>
          <w:sz w:val="28"/>
          <w:szCs w:val="28"/>
          <w:lang w:val="uk-UA"/>
        </w:rPr>
        <w:t>Toyota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Avensis</w:t>
      </w:r>
      <w:proofErr w:type="spellEnd"/>
      <w:r>
        <w:rPr>
          <w:sz w:val="28"/>
          <w:szCs w:val="28"/>
          <w:lang w:val="uk-UA"/>
        </w:rPr>
        <w:t xml:space="preserve">   д/н АА 41-45 СТ, </w:t>
      </w:r>
      <w:proofErr w:type="spellStart"/>
      <w:r>
        <w:rPr>
          <w:sz w:val="28"/>
          <w:szCs w:val="28"/>
          <w:lang w:val="uk-UA"/>
        </w:rPr>
        <w:t>Toyota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Avensis</w:t>
      </w:r>
      <w:proofErr w:type="spellEnd"/>
      <w:r>
        <w:rPr>
          <w:sz w:val="28"/>
          <w:szCs w:val="28"/>
          <w:lang w:val="uk-UA"/>
        </w:rPr>
        <w:t xml:space="preserve"> д/н АА 41-49 СТ, </w:t>
      </w:r>
      <w:proofErr w:type="spellStart"/>
      <w:r>
        <w:rPr>
          <w:sz w:val="28"/>
          <w:szCs w:val="28"/>
          <w:lang w:val="uk-UA"/>
        </w:rPr>
        <w:t>Nissan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Almera</w:t>
      </w:r>
      <w:proofErr w:type="spellEnd"/>
      <w:r>
        <w:rPr>
          <w:sz w:val="28"/>
          <w:szCs w:val="28"/>
          <w:lang w:val="uk-UA"/>
        </w:rPr>
        <w:t xml:space="preserve"> д/н 490-30 КА,  </w:t>
      </w:r>
      <w:proofErr w:type="spellStart"/>
      <w:r>
        <w:rPr>
          <w:sz w:val="28"/>
          <w:szCs w:val="28"/>
          <w:lang w:val="uk-UA"/>
        </w:rPr>
        <w:t>Hyundai</w:t>
      </w:r>
      <w:proofErr w:type="spellEnd"/>
      <w:r>
        <w:rPr>
          <w:sz w:val="28"/>
          <w:szCs w:val="28"/>
          <w:lang w:val="uk-UA"/>
        </w:rPr>
        <w:t xml:space="preserve"> H1 д/н АІ 23-47 СТ, </w:t>
      </w:r>
      <w:proofErr w:type="spellStart"/>
      <w:r>
        <w:rPr>
          <w:sz w:val="28"/>
          <w:szCs w:val="28"/>
          <w:lang w:val="uk-UA"/>
        </w:rPr>
        <w:t>Toyota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Camry</w:t>
      </w:r>
      <w:proofErr w:type="spellEnd"/>
      <w:r>
        <w:rPr>
          <w:sz w:val="28"/>
          <w:szCs w:val="28"/>
          <w:lang w:val="uk-UA"/>
        </w:rPr>
        <w:t xml:space="preserve"> д/н АІ 99-50 ЕЕ, ЗАЗ TF 6950 д/н  АІ 22-89 СТ, OPEL COMBO д/н СА 44-73 АН, </w:t>
      </w:r>
      <w:proofErr w:type="spellStart"/>
      <w:r>
        <w:rPr>
          <w:sz w:val="28"/>
          <w:szCs w:val="28"/>
          <w:lang w:val="uk-UA"/>
        </w:rPr>
        <w:t>Skodа</w:t>
      </w:r>
      <w:proofErr w:type="spellEnd"/>
      <w:r>
        <w:rPr>
          <w:sz w:val="28"/>
          <w:szCs w:val="28"/>
          <w:lang w:val="uk-UA"/>
        </w:rPr>
        <w:t xml:space="preserve">  «</w:t>
      </w:r>
      <w:proofErr w:type="spellStart"/>
      <w:r>
        <w:rPr>
          <w:sz w:val="28"/>
          <w:szCs w:val="28"/>
          <w:lang w:val="uk-UA"/>
        </w:rPr>
        <w:t>Fabia</w:t>
      </w:r>
      <w:proofErr w:type="spellEnd"/>
      <w:r>
        <w:rPr>
          <w:sz w:val="28"/>
          <w:szCs w:val="28"/>
          <w:lang w:val="uk-UA"/>
        </w:rPr>
        <w:t xml:space="preserve">» д/н АІ 63-64 АА, </w:t>
      </w:r>
      <w:proofErr w:type="spellStart"/>
      <w:r>
        <w:rPr>
          <w:sz w:val="28"/>
          <w:szCs w:val="28"/>
          <w:lang w:val="uk-UA"/>
        </w:rPr>
        <w:t>Skodа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Octavia</w:t>
      </w:r>
      <w:proofErr w:type="spellEnd"/>
      <w:r>
        <w:rPr>
          <w:sz w:val="28"/>
          <w:szCs w:val="28"/>
          <w:lang w:val="uk-UA"/>
        </w:rPr>
        <w:t xml:space="preserve">» д/н АІ 65-65 АЕ, </w:t>
      </w:r>
      <w:proofErr w:type="spellStart"/>
      <w:r>
        <w:rPr>
          <w:sz w:val="28"/>
          <w:szCs w:val="28"/>
          <w:lang w:val="uk-UA"/>
        </w:rPr>
        <w:t>Niva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Chevrolet</w:t>
      </w:r>
      <w:proofErr w:type="spellEnd"/>
      <w:r>
        <w:rPr>
          <w:sz w:val="28"/>
          <w:szCs w:val="28"/>
          <w:lang w:val="uk-UA"/>
        </w:rPr>
        <w:t xml:space="preserve">  д/н  АІ 02-54 ВІ,  </w:t>
      </w:r>
      <w:proofErr w:type="spellStart"/>
      <w:r>
        <w:rPr>
          <w:bCs/>
          <w:iCs/>
          <w:sz w:val="28"/>
          <w:szCs w:val="28"/>
          <w:lang w:val="uk-UA"/>
        </w:rPr>
        <w:t>Volkswagen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Passat</w:t>
      </w:r>
      <w:proofErr w:type="spellEnd"/>
      <w:r>
        <w:rPr>
          <w:bCs/>
          <w:iCs/>
          <w:sz w:val="28"/>
          <w:szCs w:val="28"/>
          <w:lang w:val="uk-UA"/>
        </w:rPr>
        <w:t xml:space="preserve"> д/н 414-69 КА </w:t>
      </w:r>
      <w:r>
        <w:rPr>
          <w:sz w:val="28"/>
          <w:szCs w:val="28"/>
          <w:lang w:val="uk-UA"/>
        </w:rPr>
        <w:t>згідно проведеного моніторингу цін складає:</w:t>
      </w:r>
    </w:p>
    <w:p w14:paraId="5018CC6D" w14:textId="77777777" w:rsidR="00274A56" w:rsidRDefault="00274A56" w:rsidP="00274A5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ПП "</w:t>
      </w:r>
      <w:proofErr w:type="spellStart"/>
      <w:r>
        <w:rPr>
          <w:sz w:val="28"/>
          <w:szCs w:val="28"/>
          <w:lang w:val="uk-UA"/>
        </w:rPr>
        <w:t>Компанія"АВТОДОК</w:t>
      </w:r>
      <w:proofErr w:type="spellEnd"/>
      <w:r>
        <w:rPr>
          <w:sz w:val="28"/>
          <w:szCs w:val="28"/>
          <w:lang w:val="uk-UA"/>
        </w:rPr>
        <w:t xml:space="preserve">" – 217 254,00 грн. з ПДВ, </w:t>
      </w:r>
    </w:p>
    <w:p w14:paraId="62675613" w14:textId="77777777" w:rsidR="00274A56" w:rsidRDefault="00274A56" w:rsidP="00274A5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"РЕДІКАР"  – 219 811,00 грн. з ПДВ,</w:t>
      </w:r>
    </w:p>
    <w:p w14:paraId="315E06FF" w14:textId="77777777" w:rsidR="00274A56" w:rsidRDefault="00274A56" w:rsidP="00274A56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"КАРТЕК СЕРВІС"  – 231 467,75 грн. з ПДВ.</w:t>
      </w:r>
    </w:p>
    <w:p w14:paraId="7F3F3448" w14:textId="77777777" w:rsidR="00274A56" w:rsidRDefault="00274A56" w:rsidP="00274A56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Всі надані пропозиції передбачають однакову кількість нормо-часу, необхідного для надання певних послуг згідно переліку. </w:t>
      </w:r>
    </w:p>
    <w:p w14:paraId="36C5B195" w14:textId="77777777" w:rsidR="00274A56" w:rsidRDefault="00274A56" w:rsidP="00274A56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14:paraId="593A6BAE" w14:textId="77777777" w:rsidR="00274A56" w:rsidRDefault="00274A56" w:rsidP="00274A56">
      <w:pPr>
        <w:tabs>
          <w:tab w:val="left" w:pos="1080"/>
        </w:tabs>
        <w:rPr>
          <w:sz w:val="18"/>
          <w:szCs w:val="18"/>
          <w:lang w:val="uk-UA"/>
        </w:rPr>
      </w:pPr>
    </w:p>
    <w:p w14:paraId="3141E826" w14:textId="77777777" w:rsidR="00274A56" w:rsidRDefault="00274A56" w:rsidP="00274A56">
      <w:pPr>
        <w:rPr>
          <w:sz w:val="18"/>
          <w:szCs w:val="18"/>
          <w:lang w:val="uk-UA"/>
        </w:rPr>
      </w:pPr>
    </w:p>
    <w:p w14:paraId="4873CFE6" w14:textId="77777777" w:rsidR="00274A56" w:rsidRDefault="00274A56" w:rsidP="00274A56">
      <w:pPr>
        <w:rPr>
          <w:sz w:val="18"/>
          <w:szCs w:val="18"/>
          <w:lang w:val="uk-UA"/>
        </w:rPr>
      </w:pPr>
    </w:p>
    <w:p w14:paraId="1DFB7915" w14:textId="77777777" w:rsidR="00274A56" w:rsidRDefault="00274A56" w:rsidP="00274A56">
      <w:pPr>
        <w:rPr>
          <w:sz w:val="18"/>
          <w:szCs w:val="18"/>
          <w:lang w:val="uk-UA"/>
        </w:rPr>
      </w:pPr>
    </w:p>
    <w:p w14:paraId="5360DBE4" w14:textId="77777777" w:rsidR="00274A56" w:rsidRDefault="00274A56" w:rsidP="00274A56">
      <w:pPr>
        <w:tabs>
          <w:tab w:val="left" w:pos="1089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28"/>
          <w:szCs w:val="28"/>
          <w:lang w:val="uk-UA"/>
        </w:rPr>
        <w:t xml:space="preserve">Начальник  АТЦ                                                    </w:t>
      </w:r>
      <w:proofErr w:type="spellStart"/>
      <w:r>
        <w:rPr>
          <w:sz w:val="28"/>
          <w:szCs w:val="28"/>
          <w:lang w:val="uk-UA"/>
        </w:rPr>
        <w:t>О.В.Заярний</w:t>
      </w:r>
      <w:proofErr w:type="spellEnd"/>
    </w:p>
    <w:p w14:paraId="55A1DF04" w14:textId="77777777" w:rsidR="00274A56" w:rsidRDefault="00274A56"/>
    <w:p w14:paraId="44159E01" w14:textId="77777777" w:rsidR="00274A56" w:rsidRDefault="00274A56"/>
    <w:p w14:paraId="2BE50E1D" w14:textId="77777777" w:rsidR="00274A56" w:rsidRDefault="00274A56"/>
    <w:p w14:paraId="7E3FC739" w14:textId="77777777" w:rsidR="00274A56" w:rsidRDefault="00274A56"/>
    <w:p w14:paraId="504142A3" w14:textId="77777777" w:rsidR="00274A56" w:rsidRDefault="00274A56"/>
    <w:p w14:paraId="6FBB8083" w14:textId="77777777" w:rsidR="00274A56" w:rsidRDefault="00274A56"/>
    <w:p w14:paraId="7580BC0B" w14:textId="77777777" w:rsidR="00274A56" w:rsidRDefault="00274A56"/>
    <w:p w14:paraId="29CE242D" w14:textId="77777777" w:rsidR="00274A56" w:rsidRDefault="00274A56"/>
    <w:p w14:paraId="340EDA36" w14:textId="77777777" w:rsidR="00274A56" w:rsidRDefault="00274A56"/>
    <w:p w14:paraId="0A90EBE1" w14:textId="77777777" w:rsidR="00274A56" w:rsidRDefault="00274A56"/>
    <w:p w14:paraId="7AB72D32" w14:textId="77777777" w:rsidR="00274A56" w:rsidRDefault="00274A56"/>
    <w:p w14:paraId="248E4B6F" w14:textId="77777777" w:rsidR="00274A56" w:rsidRDefault="00274A56"/>
    <w:p w14:paraId="07079CF3" w14:textId="77777777" w:rsidR="00274A56" w:rsidRDefault="00274A56"/>
    <w:p w14:paraId="4BBD0D91" w14:textId="77777777" w:rsidR="00274A56" w:rsidRDefault="00274A56"/>
    <w:p w14:paraId="5EE8000E" w14:textId="77777777" w:rsidR="00274A56" w:rsidRDefault="00274A56"/>
    <w:p w14:paraId="74B7D3FF" w14:textId="77777777" w:rsidR="00274A56" w:rsidRDefault="00274A56"/>
    <w:p w14:paraId="6020A4AE" w14:textId="77777777" w:rsidR="00274A56" w:rsidRDefault="00274A56"/>
    <w:p w14:paraId="547A2097" w14:textId="77777777" w:rsidR="00274A56" w:rsidRDefault="00274A56"/>
    <w:p w14:paraId="1F37CBAD" w14:textId="77777777" w:rsidR="00274A56" w:rsidRDefault="00274A56"/>
    <w:p w14:paraId="562B3D37" w14:textId="77777777" w:rsidR="00274A56" w:rsidRDefault="00274A56" w:rsidP="00274A56">
      <w:pPr>
        <w:ind w:firstLine="680"/>
        <w:jc w:val="right"/>
        <w:rPr>
          <w:lang w:val="uk-UA"/>
        </w:rPr>
      </w:pPr>
      <w:r>
        <w:rPr>
          <w:lang w:val="uk-UA"/>
        </w:rPr>
        <w:lastRenderedPageBreak/>
        <w:t>(Додаток 3 до ТЗ)</w:t>
      </w:r>
    </w:p>
    <w:p w14:paraId="53D83D86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highlight w:val="yellow"/>
          <w:lang w:val="uk-UA"/>
        </w:rPr>
      </w:pPr>
    </w:p>
    <w:p w14:paraId="550E4891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rPr>
          <w:b/>
          <w:bCs/>
          <w:sz w:val="28"/>
          <w:szCs w:val="28"/>
          <w:highlight w:val="yellow"/>
          <w:lang w:val="uk-UA"/>
        </w:rPr>
      </w:pPr>
    </w:p>
    <w:p w14:paraId="2002C6C8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highlight w:val="yellow"/>
          <w:lang w:val="uk-UA"/>
        </w:rPr>
      </w:pPr>
    </w:p>
    <w:p w14:paraId="2590B3E9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довідка</w:t>
      </w:r>
    </w:p>
    <w:p w14:paraId="3B52AF89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E24F5F4" w14:textId="77777777" w:rsidR="00274A56" w:rsidRDefault="00274A56" w:rsidP="00274A56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ДК 021:2015: 50530000-9</w:t>
      </w:r>
    </w:p>
    <w:p w14:paraId="1AFC9405" w14:textId="77777777" w:rsidR="00274A56" w:rsidRDefault="00274A56" w:rsidP="00274A56">
      <w:pPr>
        <w:ind w:left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Найменування: Роботи з ремонту та улаштування хімічно-захисного покриття обладнання (</w:t>
      </w:r>
      <w:r>
        <w:rPr>
          <w:rFonts w:eastAsia="Calibri"/>
          <w:sz w:val="28"/>
          <w:szCs w:val="28"/>
          <w:lang w:val="uk-UA"/>
        </w:rPr>
        <w:t>50530000-9 — Послуги з ремонту і технічного обслуговування техніки</w:t>
      </w:r>
      <w:r>
        <w:rPr>
          <w:sz w:val="28"/>
          <w:szCs w:val="28"/>
          <w:lang w:val="uk-UA"/>
        </w:rPr>
        <w:t>)</w:t>
      </w:r>
    </w:p>
    <w:p w14:paraId="66C73963" w14:textId="77777777" w:rsidR="00274A56" w:rsidRDefault="00274A56" w:rsidP="00274A56">
      <w:pPr>
        <w:ind w:left="720" w:firstLine="720"/>
        <w:rPr>
          <w:sz w:val="28"/>
          <w:szCs w:val="28"/>
          <w:lang w:val="uk-UA"/>
        </w:rPr>
      </w:pPr>
    </w:p>
    <w:p w14:paraId="03F1864D" w14:textId="77777777" w:rsidR="00274A56" w:rsidRDefault="00274A56" w:rsidP="00274A56">
      <w:pPr>
        <w:ind w:left="14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Обсягами ремонтної компанії Трипільської ТЕС 2023 року заплановані роботи з капітального ремонту фільтрів та трубопроводів, з виконанням заміни середніх і нижніх дренажних розподільчих пристроїв з відновленням антикорозійного покриття внутрішньої поверхні. Необхідність  цієї  роботи обумовлена відсутністю </w:t>
      </w:r>
      <w:proofErr w:type="spellStart"/>
      <w:r>
        <w:rPr>
          <w:sz w:val="28"/>
          <w:szCs w:val="28"/>
          <w:lang w:val="uk-UA"/>
        </w:rPr>
        <w:t>хімзахисного</w:t>
      </w:r>
      <w:proofErr w:type="spellEnd"/>
      <w:r>
        <w:rPr>
          <w:sz w:val="28"/>
          <w:szCs w:val="28"/>
          <w:lang w:val="uk-UA"/>
        </w:rPr>
        <w:t xml:space="preserve"> покриття на </w:t>
      </w:r>
      <w:proofErr w:type="spellStart"/>
      <w:r>
        <w:rPr>
          <w:sz w:val="28"/>
          <w:szCs w:val="28"/>
          <w:lang w:val="uk-UA"/>
        </w:rPr>
        <w:t>внутрішгій</w:t>
      </w:r>
      <w:proofErr w:type="spellEnd"/>
      <w:r>
        <w:rPr>
          <w:sz w:val="28"/>
          <w:szCs w:val="28"/>
          <w:lang w:val="uk-UA"/>
        </w:rPr>
        <w:t xml:space="preserve"> поверхні фільтрів ХВО, що підтверджено актами </w:t>
      </w:r>
      <w:proofErr w:type="spellStart"/>
      <w:r>
        <w:rPr>
          <w:sz w:val="28"/>
          <w:szCs w:val="28"/>
          <w:lang w:val="uk-UA"/>
        </w:rPr>
        <w:t>дефектації</w:t>
      </w:r>
      <w:proofErr w:type="spellEnd"/>
      <w:r>
        <w:rPr>
          <w:sz w:val="28"/>
          <w:szCs w:val="28"/>
          <w:lang w:val="uk-UA"/>
        </w:rPr>
        <w:t>.</w:t>
      </w:r>
    </w:p>
    <w:p w14:paraId="63B9EAB2" w14:textId="77777777" w:rsidR="00274A56" w:rsidRDefault="00274A56" w:rsidP="00274A56">
      <w:pPr>
        <w:jc w:val="both"/>
        <w:rPr>
          <w:sz w:val="28"/>
          <w:szCs w:val="28"/>
          <w:lang w:val="uk-UA"/>
        </w:rPr>
      </w:pPr>
    </w:p>
    <w:p w14:paraId="6E6DADBD" w14:textId="77777777" w:rsidR="00274A56" w:rsidRDefault="00274A56" w:rsidP="00274A56">
      <w:pPr>
        <w:framePr w:hSpace="180" w:wrap="around" w:vAnchor="text" w:hAnchor="page" w:x="1273" w:y="1"/>
        <w:tabs>
          <w:tab w:val="left" w:pos="0"/>
        </w:tabs>
        <w:rPr>
          <w:bCs/>
          <w:i/>
          <w:lang w:val="uk-UA"/>
        </w:rPr>
      </w:pPr>
    </w:p>
    <w:p w14:paraId="00AF2E44" w14:textId="77777777" w:rsidR="00274A56" w:rsidRDefault="00274A56" w:rsidP="00274A56">
      <w:pPr>
        <w:framePr w:hSpace="180" w:wrap="around" w:vAnchor="text" w:hAnchor="page" w:x="1273" w:y="1"/>
        <w:tabs>
          <w:tab w:val="left" w:pos="0"/>
        </w:tabs>
        <w:rPr>
          <w:bCs/>
          <w:i/>
          <w:lang w:val="uk-UA"/>
        </w:rPr>
      </w:pPr>
    </w:p>
    <w:p w14:paraId="5B8E8AE4" w14:textId="77777777" w:rsidR="00274A56" w:rsidRDefault="00274A56" w:rsidP="00274A56">
      <w:pPr>
        <w:framePr w:hSpace="180" w:wrap="around" w:vAnchor="text" w:hAnchor="page" w:x="1273" w:y="1"/>
        <w:tabs>
          <w:tab w:val="left" w:pos="0"/>
        </w:tabs>
        <w:rPr>
          <w:bCs/>
          <w:i/>
          <w:lang w:val="uk-UA"/>
        </w:rPr>
      </w:pPr>
      <w:r>
        <w:rPr>
          <w:bCs/>
          <w:i/>
          <w:lang w:val="uk-UA"/>
        </w:rPr>
        <w:t>Ініціатор процедури закупівлі:</w:t>
      </w:r>
    </w:p>
    <w:p w14:paraId="067342C5" w14:textId="77777777" w:rsidR="00274A56" w:rsidRDefault="00274A56" w:rsidP="00274A56">
      <w:pPr>
        <w:jc w:val="both"/>
        <w:rPr>
          <w:sz w:val="28"/>
          <w:szCs w:val="28"/>
          <w:lang w:val="uk-UA"/>
        </w:rPr>
      </w:pPr>
    </w:p>
    <w:p w14:paraId="0ED53AC3" w14:textId="77777777" w:rsidR="00274A56" w:rsidRDefault="00274A56" w:rsidP="00274A56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Начальник ВППР</w:t>
      </w:r>
      <w:r>
        <w:rPr>
          <w:b/>
          <w:sz w:val="28"/>
          <w:szCs w:val="28"/>
          <w:lang w:val="uk-UA"/>
        </w:rPr>
        <w:tab/>
        <w:t xml:space="preserve">            Д.О. Каргін</w:t>
      </w:r>
    </w:p>
    <w:p w14:paraId="253C1159" w14:textId="77777777" w:rsidR="00274A56" w:rsidRDefault="00274A56" w:rsidP="00274A56">
      <w:pPr>
        <w:pStyle w:val="21"/>
        <w:tabs>
          <w:tab w:val="left" w:pos="900"/>
          <w:tab w:val="left" w:pos="1260"/>
        </w:tabs>
        <w:spacing w:after="0" w:line="240" w:lineRule="auto"/>
        <w:jc w:val="right"/>
        <w:rPr>
          <w:rStyle w:val="22"/>
          <w:rFonts w:ascii="Times New Roman" w:eastAsia="Times New Roman" w:hAnsi="Times New Roman" w:cs="Times New Roman"/>
          <w:szCs w:val="22"/>
        </w:rPr>
      </w:pPr>
    </w:p>
    <w:p w14:paraId="0C725A41" w14:textId="77777777" w:rsidR="00274A56" w:rsidRDefault="00274A56" w:rsidP="00274A56">
      <w:pPr>
        <w:pStyle w:val="21"/>
        <w:tabs>
          <w:tab w:val="left" w:pos="900"/>
          <w:tab w:val="left" w:pos="1260"/>
        </w:tabs>
        <w:spacing w:after="0" w:line="240" w:lineRule="auto"/>
        <w:jc w:val="right"/>
        <w:rPr>
          <w:rStyle w:val="22"/>
          <w:rFonts w:ascii="Times New Roman" w:eastAsia="Times New Roman" w:hAnsi="Times New Roman" w:cs="Times New Roman"/>
          <w:b/>
          <w:szCs w:val="22"/>
        </w:rPr>
      </w:pPr>
    </w:p>
    <w:p w14:paraId="19FD17B4" w14:textId="77777777" w:rsidR="00274A56" w:rsidRDefault="00274A56" w:rsidP="00274A56">
      <w:pPr>
        <w:pStyle w:val="21"/>
        <w:tabs>
          <w:tab w:val="left" w:pos="900"/>
          <w:tab w:val="left" w:pos="1260"/>
        </w:tabs>
        <w:spacing w:after="0" w:line="240" w:lineRule="auto"/>
        <w:jc w:val="right"/>
        <w:rPr>
          <w:rStyle w:val="22"/>
          <w:rFonts w:ascii="Times New Roman" w:eastAsia="Times New Roman" w:hAnsi="Times New Roman" w:cs="Times New Roman"/>
          <w:b/>
          <w:szCs w:val="22"/>
        </w:rPr>
      </w:pPr>
    </w:p>
    <w:p w14:paraId="1D830EB0" w14:textId="77777777" w:rsidR="00274A56" w:rsidRDefault="00274A56" w:rsidP="00274A56">
      <w:pPr>
        <w:pStyle w:val="21"/>
        <w:tabs>
          <w:tab w:val="left" w:pos="900"/>
          <w:tab w:val="left" w:pos="1260"/>
        </w:tabs>
        <w:spacing w:after="0" w:line="240" w:lineRule="auto"/>
        <w:jc w:val="right"/>
        <w:rPr>
          <w:rStyle w:val="22"/>
          <w:rFonts w:ascii="Times New Roman" w:eastAsia="Times New Roman" w:hAnsi="Times New Roman" w:cs="Times New Roman"/>
          <w:b/>
          <w:szCs w:val="22"/>
        </w:rPr>
      </w:pPr>
    </w:p>
    <w:p w14:paraId="47D7358D" w14:textId="77777777" w:rsidR="00274A56" w:rsidRDefault="00274A56" w:rsidP="00274A56">
      <w:pPr>
        <w:pStyle w:val="21"/>
        <w:tabs>
          <w:tab w:val="left" w:pos="900"/>
          <w:tab w:val="left" w:pos="1260"/>
        </w:tabs>
        <w:spacing w:after="0" w:line="240" w:lineRule="auto"/>
        <w:jc w:val="right"/>
        <w:rPr>
          <w:rStyle w:val="22"/>
          <w:rFonts w:ascii="Times New Roman" w:eastAsia="Times New Roman" w:hAnsi="Times New Roman" w:cs="Times New Roman"/>
          <w:b/>
          <w:szCs w:val="22"/>
        </w:rPr>
      </w:pPr>
    </w:p>
    <w:p w14:paraId="262E443B" w14:textId="77777777" w:rsidR="00274A56" w:rsidRDefault="00274A56" w:rsidP="00274A56">
      <w:pPr>
        <w:pStyle w:val="21"/>
        <w:tabs>
          <w:tab w:val="left" w:pos="900"/>
          <w:tab w:val="left" w:pos="1260"/>
        </w:tabs>
        <w:spacing w:after="0" w:line="240" w:lineRule="auto"/>
        <w:jc w:val="right"/>
        <w:rPr>
          <w:rStyle w:val="22"/>
          <w:rFonts w:ascii="Times New Roman" w:eastAsia="Times New Roman" w:hAnsi="Times New Roman" w:cs="Times New Roman"/>
          <w:b/>
          <w:szCs w:val="22"/>
        </w:rPr>
      </w:pPr>
    </w:p>
    <w:p w14:paraId="57FC5563" w14:textId="77777777" w:rsidR="00274A56" w:rsidRDefault="00274A56" w:rsidP="00274A56">
      <w:pPr>
        <w:rPr>
          <w:lang w:val="uk-UA"/>
        </w:rPr>
      </w:pPr>
    </w:p>
    <w:p w14:paraId="06649B86" w14:textId="77777777" w:rsidR="00274A56" w:rsidRDefault="00274A56" w:rsidP="00274A56">
      <w:pPr>
        <w:rPr>
          <w:lang w:val="uk-UA"/>
        </w:rPr>
      </w:pPr>
    </w:p>
    <w:p w14:paraId="5CAF0E03" w14:textId="77777777" w:rsidR="00274A56" w:rsidRDefault="00274A56" w:rsidP="00274A56">
      <w:pPr>
        <w:rPr>
          <w:lang w:val="uk-UA"/>
        </w:rPr>
      </w:pPr>
    </w:p>
    <w:p w14:paraId="42B97AFB" w14:textId="77777777" w:rsidR="00274A56" w:rsidRDefault="00274A56" w:rsidP="00274A56">
      <w:pPr>
        <w:rPr>
          <w:lang w:val="uk-UA"/>
        </w:rPr>
      </w:pPr>
    </w:p>
    <w:p w14:paraId="60AFCC9E" w14:textId="77777777" w:rsidR="00274A56" w:rsidRDefault="00274A56" w:rsidP="00274A56">
      <w:pPr>
        <w:rPr>
          <w:lang w:val="uk-UA"/>
        </w:rPr>
      </w:pPr>
    </w:p>
    <w:p w14:paraId="5349B6A5" w14:textId="77777777" w:rsidR="00274A56" w:rsidRDefault="00274A56" w:rsidP="00274A56">
      <w:pPr>
        <w:rPr>
          <w:lang w:val="uk-UA"/>
        </w:rPr>
      </w:pPr>
    </w:p>
    <w:p w14:paraId="4DF0AB56" w14:textId="77777777" w:rsidR="00274A56" w:rsidRDefault="00274A56" w:rsidP="00274A56">
      <w:pPr>
        <w:rPr>
          <w:lang w:val="uk-UA"/>
        </w:rPr>
      </w:pPr>
    </w:p>
    <w:p w14:paraId="24E9E274" w14:textId="77777777" w:rsidR="00274A56" w:rsidRDefault="00274A56" w:rsidP="00274A56">
      <w:pPr>
        <w:rPr>
          <w:lang w:val="uk-UA"/>
        </w:rPr>
      </w:pPr>
    </w:p>
    <w:p w14:paraId="3BA1384F" w14:textId="77777777" w:rsidR="00274A56" w:rsidRDefault="00274A56" w:rsidP="00274A56">
      <w:pPr>
        <w:rPr>
          <w:lang w:val="uk-UA"/>
        </w:rPr>
      </w:pPr>
    </w:p>
    <w:p w14:paraId="32FA0312" w14:textId="77777777" w:rsidR="00274A56" w:rsidRDefault="00274A56" w:rsidP="00274A56">
      <w:pPr>
        <w:rPr>
          <w:lang w:val="uk-UA"/>
        </w:rPr>
      </w:pPr>
    </w:p>
    <w:p w14:paraId="3C54913F" w14:textId="77777777" w:rsidR="00274A56" w:rsidRDefault="00274A56" w:rsidP="00274A56">
      <w:pPr>
        <w:rPr>
          <w:lang w:val="uk-UA"/>
        </w:rPr>
      </w:pPr>
    </w:p>
    <w:p w14:paraId="1354F136" w14:textId="77777777" w:rsidR="00274A56" w:rsidRDefault="00274A56" w:rsidP="00274A56">
      <w:pPr>
        <w:rPr>
          <w:lang w:val="uk-UA"/>
        </w:rPr>
      </w:pPr>
    </w:p>
    <w:p w14:paraId="3CB6577E" w14:textId="77777777" w:rsidR="00274A56" w:rsidRDefault="00274A56" w:rsidP="00274A56">
      <w:pPr>
        <w:rPr>
          <w:lang w:val="uk-UA"/>
        </w:rPr>
      </w:pPr>
    </w:p>
    <w:p w14:paraId="3A47636D" w14:textId="77777777" w:rsidR="00274A56" w:rsidRDefault="00274A56" w:rsidP="00274A56">
      <w:pPr>
        <w:rPr>
          <w:lang w:val="uk-UA"/>
        </w:rPr>
      </w:pPr>
    </w:p>
    <w:p w14:paraId="5FBE2097" w14:textId="77777777" w:rsidR="00274A56" w:rsidRDefault="00274A56" w:rsidP="00274A56">
      <w:pPr>
        <w:rPr>
          <w:lang w:val="uk-UA"/>
        </w:rPr>
      </w:pPr>
    </w:p>
    <w:p w14:paraId="1BF53273" w14:textId="77777777" w:rsidR="00274A56" w:rsidRDefault="00274A56" w:rsidP="00274A56">
      <w:pPr>
        <w:rPr>
          <w:lang w:val="uk-UA"/>
        </w:rPr>
      </w:pPr>
    </w:p>
    <w:p w14:paraId="289D2757" w14:textId="77777777" w:rsidR="00274A56" w:rsidRDefault="00274A56" w:rsidP="00274A56"/>
    <w:p w14:paraId="2FFB0BF9" w14:textId="77777777" w:rsidR="00274A56" w:rsidRDefault="00274A56" w:rsidP="00274A56"/>
    <w:p w14:paraId="4D07215A" w14:textId="77777777" w:rsidR="00274A56" w:rsidRDefault="00274A56" w:rsidP="00274A56">
      <w:pPr>
        <w:rPr>
          <w:lang w:val="uk-UA"/>
        </w:rPr>
      </w:pPr>
    </w:p>
    <w:p w14:paraId="259767FE" w14:textId="77777777" w:rsidR="00274A56" w:rsidRDefault="00274A56" w:rsidP="00274A56">
      <w:pPr>
        <w:rPr>
          <w:lang w:val="uk-UA"/>
        </w:rPr>
      </w:pPr>
    </w:p>
    <w:p w14:paraId="2B9F3498" w14:textId="77777777" w:rsidR="00274A56" w:rsidRDefault="00274A56" w:rsidP="00274A56">
      <w:pPr>
        <w:ind w:firstLine="680"/>
        <w:jc w:val="right"/>
        <w:rPr>
          <w:lang w:val="uk-UA"/>
        </w:rPr>
      </w:pPr>
      <w:r>
        <w:rPr>
          <w:lang w:val="uk-UA"/>
        </w:rPr>
        <w:lastRenderedPageBreak/>
        <w:t xml:space="preserve"> (Додаток 4 до ТЗ )</w:t>
      </w:r>
    </w:p>
    <w:p w14:paraId="15B16CA2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</w:p>
    <w:p w14:paraId="52A14C48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</w:p>
    <w:p w14:paraId="10F8404C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1EC76ACB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щодо обґрунтування очікуваної вартості предмета закупівлі</w:t>
      </w:r>
    </w:p>
    <w:p w14:paraId="6358B6A6" w14:textId="77777777" w:rsidR="00274A56" w:rsidRDefault="00274A56" w:rsidP="00274A56">
      <w:pPr>
        <w:ind w:left="540"/>
        <w:jc w:val="center"/>
        <w:rPr>
          <w:bCs/>
          <w:sz w:val="28"/>
          <w:szCs w:val="28"/>
          <w:lang w:val="uk-UA"/>
        </w:rPr>
      </w:pPr>
    </w:p>
    <w:p w14:paraId="5D63F464" w14:textId="77777777" w:rsidR="00274A56" w:rsidRDefault="00274A56" w:rsidP="00274A56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ДК 021:2015: </w:t>
      </w:r>
      <w:r>
        <w:rPr>
          <w:b/>
          <w:sz w:val="28"/>
          <w:szCs w:val="28"/>
          <w:lang w:val="uk-UA"/>
        </w:rPr>
        <w:t>50530000-9</w:t>
      </w:r>
    </w:p>
    <w:p w14:paraId="5EA3845B" w14:textId="77777777" w:rsidR="00274A56" w:rsidRDefault="00274A56" w:rsidP="00274A56">
      <w:pPr>
        <w:ind w:left="-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Найменування: Роботи з ремонту та улаштування хімічно-захисного покриття обладнання (</w:t>
      </w:r>
      <w:r>
        <w:rPr>
          <w:rFonts w:eastAsia="Calibri"/>
          <w:sz w:val="28"/>
          <w:szCs w:val="28"/>
          <w:lang w:val="uk-UA"/>
        </w:rPr>
        <w:t>50530000-9 — Послуги з ремонту і технічного обслуговування техніки</w:t>
      </w:r>
      <w:r>
        <w:rPr>
          <w:sz w:val="28"/>
          <w:szCs w:val="28"/>
          <w:lang w:val="uk-UA"/>
        </w:rPr>
        <w:t>)</w:t>
      </w:r>
    </w:p>
    <w:p w14:paraId="421983B4" w14:textId="77777777" w:rsidR="00274A56" w:rsidRDefault="00274A56" w:rsidP="00274A56">
      <w:pPr>
        <w:ind w:left="720" w:firstLine="720"/>
        <w:jc w:val="center"/>
        <w:rPr>
          <w:bCs/>
          <w:sz w:val="28"/>
          <w:szCs w:val="28"/>
          <w:lang w:val="uk-UA"/>
        </w:rPr>
      </w:pPr>
    </w:p>
    <w:p w14:paraId="67DE78C3" w14:textId="77777777" w:rsidR="00274A56" w:rsidRDefault="00274A56" w:rsidP="00274A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Очікувана вартість предмета закупівлі визначена відповідно до наказу   ПАТ «Центренерго» № 53 від 11.09.2020  на підставі проведеного моніторингу цін. </w:t>
      </w:r>
    </w:p>
    <w:p w14:paraId="5CCBD204" w14:textId="77777777" w:rsidR="00274A56" w:rsidRDefault="00274A56" w:rsidP="00274A56">
      <w:pPr>
        <w:spacing w:line="360" w:lineRule="auto"/>
        <w:ind w:firstLine="709"/>
        <w:jc w:val="both"/>
        <w:rPr>
          <w:lang w:val="uk-UA"/>
        </w:rPr>
      </w:pPr>
    </w:p>
    <w:p w14:paraId="1244C2FD" w14:textId="77777777" w:rsidR="00274A56" w:rsidRDefault="00274A56" w:rsidP="00274A56">
      <w:pPr>
        <w:tabs>
          <w:tab w:val="left" w:pos="0"/>
        </w:tabs>
        <w:rPr>
          <w:bCs/>
          <w:i/>
          <w:lang w:val="uk-UA"/>
        </w:rPr>
      </w:pPr>
      <w:r>
        <w:rPr>
          <w:bCs/>
          <w:i/>
          <w:lang w:val="uk-UA"/>
        </w:rPr>
        <w:t xml:space="preserve">Ініціатор процедури </w:t>
      </w:r>
      <w:proofErr w:type="spellStart"/>
      <w:r>
        <w:rPr>
          <w:bCs/>
          <w:i/>
          <w:lang w:val="uk-UA"/>
        </w:rPr>
        <w:t>закупівлі:ХЦ</w:t>
      </w:r>
      <w:proofErr w:type="spellEnd"/>
    </w:p>
    <w:p w14:paraId="72F92E16" w14:textId="77777777" w:rsidR="00274A56" w:rsidRDefault="00274A56" w:rsidP="00274A56">
      <w:pPr>
        <w:tabs>
          <w:tab w:val="left" w:pos="6096"/>
        </w:tabs>
        <w:spacing w:before="360"/>
        <w:jc w:val="both"/>
        <w:rPr>
          <w:b/>
          <w:lang w:val="uk-UA"/>
        </w:rPr>
      </w:pPr>
    </w:p>
    <w:p w14:paraId="5C69FB73" w14:textId="77777777" w:rsidR="00274A56" w:rsidRDefault="00274A56" w:rsidP="00274A56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8E0558C" w14:textId="77777777" w:rsidR="00274A56" w:rsidRDefault="00274A56" w:rsidP="00274A56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Начальник ВППР</w:t>
      </w:r>
      <w:r>
        <w:rPr>
          <w:b/>
          <w:sz w:val="28"/>
          <w:szCs w:val="28"/>
          <w:lang w:val="uk-UA"/>
        </w:rPr>
        <w:tab/>
        <w:t xml:space="preserve">            Д.О. Каргін</w:t>
      </w:r>
    </w:p>
    <w:p w14:paraId="013ED5D9" w14:textId="77777777" w:rsidR="00274A56" w:rsidRDefault="00274A56" w:rsidP="00274A56">
      <w:pPr>
        <w:rPr>
          <w:lang w:val="uk-UA"/>
        </w:rPr>
      </w:pPr>
    </w:p>
    <w:p w14:paraId="60E17308" w14:textId="77777777" w:rsidR="00274A56" w:rsidRPr="00274A56" w:rsidRDefault="00274A56">
      <w:pPr>
        <w:rPr>
          <w:lang w:val="uk-UA"/>
        </w:rPr>
      </w:pPr>
    </w:p>
    <w:sectPr w:rsidR="00274A56" w:rsidRPr="00274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A60"/>
    <w:multiLevelType w:val="hybridMultilevel"/>
    <w:tmpl w:val="2D00AE7C"/>
    <w:lvl w:ilvl="0" w:tplc="9C04F1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5339"/>
    <w:multiLevelType w:val="hybridMultilevel"/>
    <w:tmpl w:val="0EA64800"/>
    <w:lvl w:ilvl="0" w:tplc="14E05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7796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292286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3"/>
    <w:rsid w:val="00274A56"/>
    <w:rsid w:val="005E00ED"/>
    <w:rsid w:val="008A2213"/>
    <w:rsid w:val="00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8175"/>
  <w15:docId w15:val="{68B4768C-68A2-4A35-86CD-720FC60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semiHidden/>
    <w:unhideWhenUsed/>
    <w:qFormat/>
    <w:rsid w:val="00274A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4A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qFormat/>
    <w:rsid w:val="00274A56"/>
    <w:rPr>
      <w:b/>
      <w:bCs/>
    </w:rPr>
  </w:style>
  <w:style w:type="paragraph" w:customStyle="1" w:styleId="21">
    <w:name w:val="Обычный2"/>
    <w:qFormat/>
    <w:rsid w:val="00274A56"/>
    <w:rPr>
      <w:rFonts w:ascii="Calibri" w:eastAsia="Calibri" w:hAnsi="Calibri" w:cs="Calibri"/>
      <w:szCs w:val="20"/>
      <w:lang w:eastAsia="ru-RU"/>
    </w:rPr>
  </w:style>
  <w:style w:type="character" w:customStyle="1" w:styleId="22">
    <w:name w:val="Основной шрифт абзаца2"/>
    <w:rsid w:val="0027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2023-05-18T07:18:00Z</dcterms:created>
  <dcterms:modified xsi:type="dcterms:W3CDTF">2023-05-18T07:18:00Z</dcterms:modified>
</cp:coreProperties>
</file>