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2FCF8" w14:textId="3E8201D3" w:rsidR="00F4725C" w:rsidRPr="0019057B" w:rsidRDefault="00662A99" w:rsidP="0019057B">
      <w:pPr>
        <w:suppressAutoHyphens/>
        <w:spacing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bCs/>
          <w:sz w:val="24"/>
          <w:szCs w:val="24"/>
          <w:lang w:val="uk-UA"/>
        </w:rPr>
        <w:t xml:space="preserve">          </w:t>
      </w:r>
      <w:r w:rsidR="00936761" w:rsidRPr="00662A99">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00936761" w:rsidRPr="00662A99">
        <w:rPr>
          <w:rFonts w:ascii="Times New Roman" w:hAnsi="Times New Roman" w:cs="Times New Roman"/>
          <w:b/>
          <w:bCs/>
          <w:sz w:val="28"/>
          <w:szCs w:val="28"/>
          <w:lang w:val="uk-UA"/>
        </w:rPr>
        <w:t>15</w:t>
      </w:r>
      <w:r w:rsidR="001A085B">
        <w:rPr>
          <w:rFonts w:ascii="Times New Roman" w:hAnsi="Times New Roman" w:cs="Times New Roman"/>
          <w:b/>
          <w:bCs/>
          <w:sz w:val="28"/>
          <w:szCs w:val="28"/>
          <w:lang w:val="uk-UA"/>
        </w:rPr>
        <w:t>.</w:t>
      </w:r>
      <w:r w:rsidR="001A085B" w:rsidRPr="001A085B">
        <w:rPr>
          <w:rFonts w:ascii="Arial" w:hAnsi="Arial" w:cs="Arial"/>
          <w:color w:val="454545"/>
          <w:sz w:val="54"/>
          <w:szCs w:val="54"/>
          <w:shd w:val="clear" w:color="auto" w:fill="F0F5F2"/>
        </w:rPr>
        <w:t xml:space="preserve"> </w:t>
      </w:r>
      <w:r w:rsidR="003E0D65" w:rsidRPr="003E0D65">
        <w:rPr>
          <w:rFonts w:ascii="Times New Roman" w:eastAsia="Times New Roman" w:hAnsi="Times New Roman" w:cs="Times New Roman"/>
          <w:b/>
          <w:bCs/>
          <w:sz w:val="28"/>
          <w:szCs w:val="28"/>
          <w:lang w:val="uk-UA" w:eastAsia="ru-RU"/>
        </w:rPr>
        <w:t>60130000-8 Послуги спеціалізованих автомобільних перевезень пасажирів (Послуги регулярних спеціальних пасажирських перевезень)</w:t>
      </w:r>
      <w:r w:rsidR="00F4725C">
        <w:rPr>
          <w:rFonts w:ascii="Times New Roman" w:eastAsia="Times New Roman" w:hAnsi="Times New Roman" w:cs="Times New Roman"/>
          <w:b/>
          <w:bCs/>
          <w:sz w:val="28"/>
          <w:szCs w:val="28"/>
          <w:lang w:val="uk-UA" w:eastAsia="ru-RU"/>
        </w:rPr>
        <w:t>.</w:t>
      </w:r>
    </w:p>
    <w:p w14:paraId="728F8BB4" w14:textId="2E526289" w:rsidR="00662A99" w:rsidRPr="0019057B" w:rsidRDefault="00662A99" w:rsidP="0019057B">
      <w:pPr>
        <w:suppressAutoHyphens/>
        <w:spacing w:line="360" w:lineRule="auto"/>
        <w:jc w:val="both"/>
        <w:rPr>
          <w:rFonts w:ascii="Times New Roman" w:eastAsia="Times New Roman" w:hAnsi="Times New Roman" w:cs="Times New Roman"/>
          <w:b/>
          <w:bCs/>
          <w:sz w:val="28"/>
          <w:szCs w:val="28"/>
          <w:lang w:val="uk-UA" w:eastAsia="ru-RU"/>
        </w:rPr>
      </w:pPr>
      <w:r w:rsidRPr="00662A99">
        <w:rPr>
          <w:rFonts w:ascii="Times New Roman" w:hAnsi="Times New Roman" w:cs="Times New Roman"/>
          <w:sz w:val="28"/>
          <w:szCs w:val="28"/>
          <w:lang w:val="uk-UA"/>
        </w:rPr>
        <w:t xml:space="preserve">           </w:t>
      </w:r>
      <w:r w:rsidR="00936761" w:rsidRPr="00662A99">
        <w:rPr>
          <w:rFonts w:ascii="Times New Roman" w:hAnsi="Times New Roman" w:cs="Times New Roman"/>
          <w:sz w:val="28"/>
          <w:szCs w:val="28"/>
          <w:lang w:val="uk-UA"/>
        </w:rPr>
        <w:t xml:space="preserve">ПАТ «Центренерго» оголошено відкриті торги </w:t>
      </w:r>
      <w:r w:rsidR="00991FC2" w:rsidRPr="00662A99">
        <w:rPr>
          <w:rFonts w:ascii="Times New Roman" w:hAnsi="Times New Roman" w:cs="Times New Roman"/>
          <w:sz w:val="28"/>
          <w:szCs w:val="28"/>
          <w:lang w:val="uk-UA"/>
        </w:rPr>
        <w:t xml:space="preserve">з публікацією англійською мовою </w:t>
      </w:r>
      <w:r w:rsidR="00936761" w:rsidRPr="00662A99">
        <w:rPr>
          <w:rFonts w:ascii="Times New Roman" w:hAnsi="Times New Roman" w:cs="Times New Roman"/>
          <w:sz w:val="28"/>
          <w:szCs w:val="28"/>
          <w:lang w:val="uk-UA"/>
        </w:rPr>
        <w:t xml:space="preserve">на закупівлю: Код ДК 021:2015 </w:t>
      </w:r>
      <w:r w:rsidR="003E0D65" w:rsidRPr="003E0D65">
        <w:rPr>
          <w:rFonts w:ascii="Times New Roman" w:eastAsia="Times New Roman" w:hAnsi="Times New Roman" w:cs="Times New Roman"/>
          <w:b/>
          <w:bCs/>
          <w:sz w:val="28"/>
          <w:szCs w:val="28"/>
          <w:lang w:val="uk-UA" w:eastAsia="ru-RU"/>
        </w:rPr>
        <w:t>60130000-8 Послуги спеціалізованих автомобільних перевезень пасажирів (Послуги регулярних спеціальних пасажирських перевезень)</w:t>
      </w:r>
      <w:r w:rsidR="0019057B">
        <w:rPr>
          <w:rFonts w:ascii="Times New Roman" w:eastAsia="Times New Roman" w:hAnsi="Times New Roman" w:cs="Times New Roman"/>
          <w:b/>
          <w:bCs/>
          <w:sz w:val="28"/>
          <w:szCs w:val="28"/>
          <w:lang w:val="uk-UA" w:eastAsia="ru-RU"/>
        </w:rPr>
        <w:t>.</w:t>
      </w:r>
    </w:p>
    <w:p w14:paraId="6E6129E2" w14:textId="5E7668AF" w:rsidR="00936761" w:rsidRPr="00662A99" w:rsidRDefault="00936761" w:rsidP="004E62E0">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Посилання на процедуру закупівлі в електронній системі закупівель</w:t>
      </w:r>
    </w:p>
    <w:p w14:paraId="31645094" w14:textId="0398A977" w:rsidR="003A5C4D" w:rsidRPr="003A5C4D" w:rsidRDefault="00B748C2" w:rsidP="004E62E0">
      <w:pPr>
        <w:spacing w:line="360" w:lineRule="auto"/>
        <w:jc w:val="both"/>
        <w:rPr>
          <w:rFonts w:ascii="Times New Roman" w:hAnsi="Times New Roman" w:cs="Times New Roman"/>
          <w:sz w:val="28"/>
          <w:szCs w:val="28"/>
          <w:lang w:val="uk-UA"/>
        </w:rPr>
      </w:pPr>
      <w:hyperlink r:id="rId4" w:history="1">
        <w:r w:rsidR="003A5C4D" w:rsidRPr="003A5C4D">
          <w:rPr>
            <w:rStyle w:val="a3"/>
            <w:rFonts w:ascii="Times New Roman" w:hAnsi="Times New Roman" w:cs="Times New Roman"/>
            <w:sz w:val="28"/>
            <w:szCs w:val="28"/>
          </w:rPr>
          <w:t>https</w:t>
        </w:r>
        <w:r w:rsidR="003A5C4D" w:rsidRPr="003A5C4D">
          <w:rPr>
            <w:rStyle w:val="a3"/>
            <w:rFonts w:ascii="Times New Roman" w:hAnsi="Times New Roman" w:cs="Times New Roman"/>
            <w:sz w:val="28"/>
            <w:szCs w:val="28"/>
            <w:lang w:val="uk-UA"/>
          </w:rPr>
          <w:t>://</w:t>
        </w:r>
        <w:r w:rsidR="003A5C4D" w:rsidRPr="003A5C4D">
          <w:rPr>
            <w:rStyle w:val="a3"/>
            <w:rFonts w:ascii="Times New Roman" w:hAnsi="Times New Roman" w:cs="Times New Roman"/>
            <w:sz w:val="28"/>
            <w:szCs w:val="28"/>
          </w:rPr>
          <w:t>prozorro</w:t>
        </w:r>
        <w:r w:rsidR="003A5C4D" w:rsidRPr="003A5C4D">
          <w:rPr>
            <w:rStyle w:val="a3"/>
            <w:rFonts w:ascii="Times New Roman" w:hAnsi="Times New Roman" w:cs="Times New Roman"/>
            <w:sz w:val="28"/>
            <w:szCs w:val="28"/>
            <w:lang w:val="uk-UA"/>
          </w:rPr>
          <w:t>.</w:t>
        </w:r>
        <w:r w:rsidR="003A5C4D" w:rsidRPr="003A5C4D">
          <w:rPr>
            <w:rStyle w:val="a3"/>
            <w:rFonts w:ascii="Times New Roman" w:hAnsi="Times New Roman" w:cs="Times New Roman"/>
            <w:sz w:val="28"/>
            <w:szCs w:val="28"/>
          </w:rPr>
          <w:t>gov</w:t>
        </w:r>
        <w:r w:rsidR="003A5C4D" w:rsidRPr="003A5C4D">
          <w:rPr>
            <w:rStyle w:val="a3"/>
            <w:rFonts w:ascii="Times New Roman" w:hAnsi="Times New Roman" w:cs="Times New Roman"/>
            <w:sz w:val="28"/>
            <w:szCs w:val="28"/>
            <w:lang w:val="uk-UA"/>
          </w:rPr>
          <w:t>.</w:t>
        </w:r>
        <w:r w:rsidR="003A5C4D" w:rsidRPr="003A5C4D">
          <w:rPr>
            <w:rStyle w:val="a3"/>
            <w:rFonts w:ascii="Times New Roman" w:hAnsi="Times New Roman" w:cs="Times New Roman"/>
            <w:sz w:val="28"/>
            <w:szCs w:val="28"/>
          </w:rPr>
          <w:t>ua</w:t>
        </w:r>
        <w:r w:rsidR="003A5C4D" w:rsidRPr="003A5C4D">
          <w:rPr>
            <w:rStyle w:val="a3"/>
            <w:rFonts w:ascii="Times New Roman" w:hAnsi="Times New Roman" w:cs="Times New Roman"/>
            <w:sz w:val="28"/>
            <w:szCs w:val="28"/>
            <w:lang w:val="uk-UA"/>
          </w:rPr>
          <w:t>/</w:t>
        </w:r>
        <w:r w:rsidR="003A5C4D" w:rsidRPr="003A5C4D">
          <w:rPr>
            <w:rStyle w:val="a3"/>
            <w:rFonts w:ascii="Times New Roman" w:hAnsi="Times New Roman" w:cs="Times New Roman"/>
            <w:sz w:val="28"/>
            <w:szCs w:val="28"/>
          </w:rPr>
          <w:t>tender</w:t>
        </w:r>
        <w:r w:rsidR="003A5C4D" w:rsidRPr="003A5C4D">
          <w:rPr>
            <w:rStyle w:val="a3"/>
            <w:rFonts w:ascii="Times New Roman" w:hAnsi="Times New Roman" w:cs="Times New Roman"/>
            <w:sz w:val="28"/>
            <w:szCs w:val="28"/>
            <w:lang w:val="uk-UA"/>
          </w:rPr>
          <w:t>/</w:t>
        </w:r>
        <w:r w:rsidR="003A5C4D" w:rsidRPr="003A5C4D">
          <w:rPr>
            <w:rStyle w:val="a3"/>
            <w:rFonts w:ascii="Times New Roman" w:hAnsi="Times New Roman" w:cs="Times New Roman"/>
            <w:sz w:val="28"/>
            <w:szCs w:val="28"/>
          </w:rPr>
          <w:t>UA</w:t>
        </w:r>
        <w:r w:rsidR="003A5C4D" w:rsidRPr="003A5C4D">
          <w:rPr>
            <w:rStyle w:val="a3"/>
            <w:rFonts w:ascii="Times New Roman" w:hAnsi="Times New Roman" w:cs="Times New Roman"/>
            <w:sz w:val="28"/>
            <w:szCs w:val="28"/>
            <w:lang w:val="uk-UA"/>
          </w:rPr>
          <w:t>-2021-12-17-003247-</w:t>
        </w:r>
        <w:r w:rsidR="003A5C4D" w:rsidRPr="003A5C4D">
          <w:rPr>
            <w:rStyle w:val="a3"/>
            <w:rFonts w:ascii="Times New Roman" w:hAnsi="Times New Roman" w:cs="Times New Roman"/>
            <w:sz w:val="28"/>
            <w:szCs w:val="28"/>
          </w:rPr>
          <w:t>a</w:t>
        </w:r>
      </w:hyperlink>
    </w:p>
    <w:p w14:paraId="0E9A22BF" w14:textId="00FE287F" w:rsidR="00F4725C" w:rsidRPr="00F4725C" w:rsidRDefault="00662A99" w:rsidP="004E62E0">
      <w:pPr>
        <w:spacing w:line="360" w:lineRule="auto"/>
        <w:jc w:val="both"/>
        <w:rPr>
          <w:rFonts w:ascii="Times New Roman" w:hAnsi="Times New Roman" w:cs="Times New Roman"/>
          <w:b/>
          <w:bCs/>
          <w:sz w:val="28"/>
          <w:szCs w:val="28"/>
          <w:lang w:val="uk-UA"/>
        </w:rPr>
      </w:pPr>
      <w:r w:rsidRPr="00662A99">
        <w:rPr>
          <w:rFonts w:ascii="Times New Roman" w:hAnsi="Times New Roman" w:cs="Times New Roman"/>
          <w:sz w:val="28"/>
          <w:szCs w:val="28"/>
          <w:lang w:val="uk-UA"/>
        </w:rPr>
        <w:t xml:space="preserve">      </w:t>
      </w:r>
      <w:r w:rsidR="00F4725C">
        <w:rPr>
          <w:rFonts w:ascii="Times New Roman" w:hAnsi="Times New Roman" w:cs="Times New Roman"/>
          <w:sz w:val="28"/>
          <w:szCs w:val="28"/>
          <w:lang w:val="uk-UA"/>
        </w:rPr>
        <w:t xml:space="preserve">З метою забезпечення </w:t>
      </w:r>
      <w:r w:rsidR="003E0D65">
        <w:rPr>
          <w:rFonts w:ascii="Times New Roman" w:hAnsi="Times New Roman" w:cs="Times New Roman"/>
          <w:sz w:val="28"/>
          <w:szCs w:val="28"/>
          <w:lang w:val="uk-UA"/>
        </w:rPr>
        <w:t>перевезення працівників Вуглегірської ТЕС</w:t>
      </w:r>
      <w:r w:rsidR="00F4725C">
        <w:rPr>
          <w:rFonts w:ascii="Times New Roman" w:hAnsi="Times New Roman" w:cs="Times New Roman"/>
          <w:sz w:val="28"/>
          <w:szCs w:val="28"/>
          <w:lang w:val="uk-UA"/>
        </w:rPr>
        <w:t xml:space="preserve"> ПАТ «Центренерго» </w:t>
      </w:r>
      <w:r w:rsidR="008335A9">
        <w:rPr>
          <w:rFonts w:ascii="Times New Roman" w:hAnsi="Times New Roman" w:cs="Times New Roman"/>
          <w:sz w:val="28"/>
          <w:szCs w:val="28"/>
          <w:lang w:val="uk-UA"/>
        </w:rPr>
        <w:t>а</w:t>
      </w:r>
      <w:r w:rsidR="003E0D65">
        <w:rPr>
          <w:rFonts w:ascii="Times New Roman" w:hAnsi="Times New Roman" w:cs="Times New Roman"/>
          <w:sz w:val="28"/>
          <w:szCs w:val="28"/>
          <w:lang w:val="uk-UA"/>
        </w:rPr>
        <w:t xml:space="preserve">паратом управління </w:t>
      </w:r>
      <w:r w:rsidR="00F4725C">
        <w:rPr>
          <w:rFonts w:ascii="Times New Roman" w:hAnsi="Times New Roman" w:cs="Times New Roman"/>
          <w:sz w:val="28"/>
          <w:szCs w:val="28"/>
          <w:lang w:val="uk-UA"/>
        </w:rPr>
        <w:t>планується проведення в</w:t>
      </w:r>
      <w:r w:rsidR="00F4725C" w:rsidRPr="00F4725C">
        <w:rPr>
          <w:rFonts w:ascii="Times New Roman" w:hAnsi="Times New Roman" w:cs="Times New Roman"/>
          <w:sz w:val="28"/>
          <w:szCs w:val="28"/>
          <w:lang w:val="uk-UA"/>
        </w:rPr>
        <w:t>ідкрит</w:t>
      </w:r>
      <w:r w:rsidR="00F4725C">
        <w:rPr>
          <w:rFonts w:ascii="Times New Roman" w:hAnsi="Times New Roman" w:cs="Times New Roman"/>
          <w:sz w:val="28"/>
          <w:szCs w:val="28"/>
          <w:lang w:val="uk-UA"/>
        </w:rPr>
        <w:t>их</w:t>
      </w:r>
      <w:r w:rsidR="00F4725C" w:rsidRPr="00F4725C">
        <w:rPr>
          <w:rFonts w:ascii="Times New Roman" w:hAnsi="Times New Roman" w:cs="Times New Roman"/>
          <w:sz w:val="28"/>
          <w:szCs w:val="28"/>
          <w:lang w:val="uk-UA"/>
        </w:rPr>
        <w:t xml:space="preserve"> торг</w:t>
      </w:r>
      <w:r w:rsidR="00F4725C">
        <w:rPr>
          <w:rFonts w:ascii="Times New Roman" w:hAnsi="Times New Roman" w:cs="Times New Roman"/>
          <w:sz w:val="28"/>
          <w:szCs w:val="28"/>
          <w:lang w:val="uk-UA"/>
        </w:rPr>
        <w:t>ів</w:t>
      </w:r>
      <w:r w:rsidR="00F4725C" w:rsidRPr="00F4725C">
        <w:rPr>
          <w:rFonts w:ascii="Times New Roman" w:hAnsi="Times New Roman" w:cs="Times New Roman"/>
          <w:sz w:val="28"/>
          <w:szCs w:val="28"/>
          <w:lang w:val="uk-UA"/>
        </w:rPr>
        <w:t xml:space="preserve"> з публікацією англійською мовою на закупівлю</w:t>
      </w:r>
      <w:r w:rsidR="003E0D65">
        <w:rPr>
          <w:rFonts w:ascii="Times New Roman" w:hAnsi="Times New Roman" w:cs="Times New Roman"/>
          <w:sz w:val="28"/>
          <w:szCs w:val="28"/>
          <w:lang w:val="uk-UA"/>
        </w:rPr>
        <w:t xml:space="preserve"> послуг</w:t>
      </w:r>
      <w:r w:rsidR="00F4725C" w:rsidRPr="00F4725C">
        <w:rPr>
          <w:rFonts w:ascii="Times New Roman" w:hAnsi="Times New Roman" w:cs="Times New Roman"/>
          <w:sz w:val="28"/>
          <w:szCs w:val="28"/>
          <w:lang w:val="uk-UA"/>
        </w:rPr>
        <w:t xml:space="preserve">: Код ДК 021:2015 </w:t>
      </w:r>
      <w:r w:rsidR="003E0D65" w:rsidRPr="003E0D65">
        <w:rPr>
          <w:rFonts w:ascii="Times New Roman" w:hAnsi="Times New Roman" w:cs="Times New Roman"/>
          <w:b/>
          <w:bCs/>
          <w:sz w:val="28"/>
          <w:szCs w:val="28"/>
          <w:lang w:val="uk-UA"/>
        </w:rPr>
        <w:t>60130000-8 Послуги спеціалізованих автомобільних перевезень пасажирів (Послуги регулярних спеціальних пасажирських перевезень)</w:t>
      </w:r>
      <w:r w:rsidR="00F4725C">
        <w:rPr>
          <w:rFonts w:ascii="Times New Roman" w:hAnsi="Times New Roman" w:cs="Times New Roman"/>
          <w:b/>
          <w:bCs/>
          <w:sz w:val="28"/>
          <w:szCs w:val="28"/>
          <w:lang w:val="uk-UA"/>
        </w:rPr>
        <w:t>.</w:t>
      </w:r>
      <w:r w:rsidR="008751EF">
        <w:rPr>
          <w:rFonts w:ascii="Times New Roman" w:hAnsi="Times New Roman" w:cs="Times New Roman"/>
          <w:b/>
          <w:bCs/>
          <w:sz w:val="28"/>
          <w:szCs w:val="28"/>
          <w:lang w:val="uk-UA"/>
        </w:rPr>
        <w:t xml:space="preserve"> </w:t>
      </w:r>
    </w:p>
    <w:p w14:paraId="03520DAE" w14:textId="0248CE5B" w:rsidR="00F4725C" w:rsidRPr="00F4725C" w:rsidRDefault="008751EF" w:rsidP="004E62E0">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662A99" w:rsidRPr="00662A99">
        <w:rPr>
          <w:rFonts w:ascii="Times New Roman" w:hAnsi="Times New Roman" w:cs="Times New Roman"/>
          <w:sz w:val="28"/>
          <w:szCs w:val="28"/>
          <w:lang w:val="uk-UA"/>
        </w:rPr>
        <w:t xml:space="preserve"> </w:t>
      </w:r>
      <w:r w:rsidR="00F4725C" w:rsidRPr="00F4725C">
        <w:rPr>
          <w:rFonts w:ascii="Times New Roman" w:eastAsia="Calibri"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DF58EAF" w14:textId="1C5E61C4" w:rsidR="004C541D" w:rsidRDefault="00B50EDB" w:rsidP="004E62E0">
      <w:pPr>
        <w:spacing w:line="360" w:lineRule="auto"/>
        <w:jc w:val="both"/>
        <w:rPr>
          <w:rFonts w:ascii="Times New Roman" w:hAnsi="Times New Roman" w:cs="Times New Roman"/>
          <w:sz w:val="28"/>
          <w:szCs w:val="28"/>
          <w:lang w:val="uk-UA"/>
        </w:rPr>
      </w:pPr>
      <w:r w:rsidRPr="00B50EDB">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 </w:t>
      </w:r>
      <w:r w:rsidR="003E0D65">
        <w:rPr>
          <w:rFonts w:ascii="Times New Roman" w:hAnsi="Times New Roman" w:cs="Times New Roman"/>
          <w:sz w:val="28"/>
          <w:szCs w:val="28"/>
          <w:lang w:val="uk-UA"/>
        </w:rPr>
        <w:t>та з урахуванням вимог нормативних документів у сфері стандартизації.</w:t>
      </w:r>
    </w:p>
    <w:p w14:paraId="43B5297D" w14:textId="77777777" w:rsidR="00080350" w:rsidRPr="00080350" w:rsidRDefault="00080350" w:rsidP="00080350">
      <w:pPr>
        <w:suppressAutoHyphens/>
        <w:spacing w:after="0" w:line="240" w:lineRule="auto"/>
        <w:jc w:val="both"/>
        <w:rPr>
          <w:rFonts w:ascii="Times New Roman" w:eastAsia="Calibri" w:hAnsi="Times New Roman" w:cs="Times New Roman"/>
          <w:b/>
          <w:sz w:val="26"/>
          <w:szCs w:val="26"/>
          <w:lang w:val="uk-UA"/>
        </w:rPr>
      </w:pPr>
    </w:p>
    <w:p w14:paraId="18058784" w14:textId="77777777" w:rsidR="00080350" w:rsidRPr="00080350" w:rsidRDefault="00080350" w:rsidP="00080350">
      <w:pPr>
        <w:suppressAutoHyphens/>
        <w:spacing w:after="0" w:line="240" w:lineRule="auto"/>
        <w:jc w:val="both"/>
        <w:rPr>
          <w:rFonts w:ascii="Times New Roman" w:eastAsia="Calibri" w:hAnsi="Times New Roman" w:cs="Times New Roman"/>
          <w:b/>
          <w:sz w:val="26"/>
          <w:szCs w:val="26"/>
          <w:lang w:val="uk-UA"/>
        </w:rPr>
      </w:pPr>
      <w:r w:rsidRPr="00080350">
        <w:rPr>
          <w:rFonts w:ascii="Times New Roman" w:eastAsia="Calibri" w:hAnsi="Times New Roman" w:cs="Times New Roman"/>
          <w:b/>
          <w:sz w:val="26"/>
          <w:szCs w:val="26"/>
          <w:lang w:val="uk-UA"/>
        </w:rPr>
        <w:t>Начальник відділу</w:t>
      </w:r>
    </w:p>
    <w:p w14:paraId="272C8408" w14:textId="77777777" w:rsidR="00080350" w:rsidRPr="00080350" w:rsidRDefault="00080350" w:rsidP="00080350">
      <w:pPr>
        <w:suppressAutoHyphens/>
        <w:spacing w:after="0" w:line="240" w:lineRule="auto"/>
        <w:jc w:val="both"/>
        <w:rPr>
          <w:rFonts w:ascii="Times New Roman" w:eastAsia="Calibri" w:hAnsi="Times New Roman" w:cs="Times New Roman"/>
          <w:b/>
          <w:sz w:val="26"/>
          <w:szCs w:val="26"/>
          <w:lang w:val="uk-UA"/>
        </w:rPr>
      </w:pPr>
      <w:r w:rsidRPr="00080350">
        <w:rPr>
          <w:rFonts w:ascii="Times New Roman" w:eastAsia="Calibri" w:hAnsi="Times New Roman" w:cs="Times New Roman"/>
          <w:b/>
          <w:sz w:val="26"/>
          <w:szCs w:val="26"/>
          <w:lang w:val="uk-UA"/>
        </w:rPr>
        <w:t xml:space="preserve">адміністративно-господарського </w:t>
      </w:r>
    </w:p>
    <w:p w14:paraId="71D1FFC5" w14:textId="47E66143" w:rsidR="00080350" w:rsidRPr="00080350" w:rsidRDefault="00080350" w:rsidP="00080350">
      <w:pPr>
        <w:suppressAutoHyphens/>
        <w:spacing w:after="0" w:line="240" w:lineRule="auto"/>
        <w:jc w:val="both"/>
        <w:rPr>
          <w:rFonts w:ascii="Times New Roman" w:eastAsia="Calibri" w:hAnsi="Times New Roman" w:cs="Times New Roman"/>
          <w:b/>
          <w:sz w:val="26"/>
          <w:szCs w:val="26"/>
          <w:lang w:val="uk-UA"/>
        </w:rPr>
      </w:pPr>
      <w:r w:rsidRPr="00080350">
        <w:rPr>
          <w:rFonts w:ascii="Times New Roman" w:eastAsia="Calibri" w:hAnsi="Times New Roman" w:cs="Times New Roman"/>
          <w:b/>
          <w:sz w:val="26"/>
          <w:szCs w:val="26"/>
          <w:lang w:val="uk-UA"/>
        </w:rPr>
        <w:t>та соціально-побутового забезпечення      А.О. Трохименко</w:t>
      </w:r>
    </w:p>
    <w:p w14:paraId="0B757A30" w14:textId="34DD460D" w:rsidR="001566DE" w:rsidRDefault="001566DE" w:rsidP="004E62E0">
      <w:pPr>
        <w:jc w:val="both"/>
        <w:rPr>
          <w:rFonts w:ascii="Times New Roman" w:hAnsi="Times New Roman" w:cs="Times New Roman"/>
          <w:b/>
          <w:bCs/>
          <w:sz w:val="24"/>
          <w:szCs w:val="24"/>
          <w:lang w:val="uk-UA"/>
        </w:rPr>
      </w:pPr>
    </w:p>
    <w:p w14:paraId="1D9DE637" w14:textId="4D957DF5" w:rsidR="001566DE" w:rsidRDefault="001566DE" w:rsidP="004E62E0">
      <w:pPr>
        <w:jc w:val="both"/>
        <w:rPr>
          <w:rFonts w:ascii="Times New Roman" w:hAnsi="Times New Roman" w:cs="Times New Roman"/>
          <w:b/>
          <w:bCs/>
          <w:sz w:val="24"/>
          <w:szCs w:val="24"/>
          <w:lang w:val="uk-UA"/>
        </w:rPr>
      </w:pPr>
    </w:p>
    <w:p w14:paraId="7B0DFFC2" w14:textId="6319BAEC" w:rsidR="001566DE" w:rsidRDefault="001566DE" w:rsidP="001B2159">
      <w:pPr>
        <w:rPr>
          <w:rFonts w:ascii="Times New Roman" w:hAnsi="Times New Roman" w:cs="Times New Roman"/>
          <w:b/>
          <w:bCs/>
          <w:sz w:val="24"/>
          <w:szCs w:val="24"/>
          <w:lang w:val="uk-UA"/>
        </w:rPr>
      </w:pPr>
    </w:p>
    <w:p w14:paraId="249C0735" w14:textId="77777777" w:rsidR="001566DE" w:rsidRDefault="001566DE" w:rsidP="001B2159">
      <w:pPr>
        <w:rPr>
          <w:rFonts w:ascii="Times New Roman" w:hAnsi="Times New Roman" w:cs="Times New Roman"/>
          <w:b/>
          <w:bCs/>
          <w:sz w:val="24"/>
          <w:szCs w:val="24"/>
          <w:lang w:val="uk-UA"/>
        </w:rPr>
      </w:pPr>
    </w:p>
    <w:sectPr w:rsidR="00156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3BAC"/>
    <w:rsid w:val="000147AC"/>
    <w:rsid w:val="000205D7"/>
    <w:rsid w:val="00042BB9"/>
    <w:rsid w:val="0006021B"/>
    <w:rsid w:val="00080350"/>
    <w:rsid w:val="000F7483"/>
    <w:rsid w:val="00103142"/>
    <w:rsid w:val="001566DE"/>
    <w:rsid w:val="0019057B"/>
    <w:rsid w:val="001A085B"/>
    <w:rsid w:val="001B2159"/>
    <w:rsid w:val="001C1BF6"/>
    <w:rsid w:val="002A6E80"/>
    <w:rsid w:val="002B1F22"/>
    <w:rsid w:val="00336152"/>
    <w:rsid w:val="00351881"/>
    <w:rsid w:val="00355EF1"/>
    <w:rsid w:val="003A5C4D"/>
    <w:rsid w:val="003E0D65"/>
    <w:rsid w:val="00456BDA"/>
    <w:rsid w:val="004C541D"/>
    <w:rsid w:val="004E62E0"/>
    <w:rsid w:val="005424E6"/>
    <w:rsid w:val="00592731"/>
    <w:rsid w:val="005B345A"/>
    <w:rsid w:val="005C4780"/>
    <w:rsid w:val="005D4EC9"/>
    <w:rsid w:val="00606C47"/>
    <w:rsid w:val="006400D2"/>
    <w:rsid w:val="00662A99"/>
    <w:rsid w:val="007B1414"/>
    <w:rsid w:val="008335A9"/>
    <w:rsid w:val="008751EF"/>
    <w:rsid w:val="008A7C13"/>
    <w:rsid w:val="00936761"/>
    <w:rsid w:val="00991FC2"/>
    <w:rsid w:val="00A17A87"/>
    <w:rsid w:val="00A272D1"/>
    <w:rsid w:val="00A442B4"/>
    <w:rsid w:val="00B03CB5"/>
    <w:rsid w:val="00B50EDB"/>
    <w:rsid w:val="00B748C2"/>
    <w:rsid w:val="00BB2D24"/>
    <w:rsid w:val="00BC36A1"/>
    <w:rsid w:val="00C3765F"/>
    <w:rsid w:val="00C70E3D"/>
    <w:rsid w:val="00C8395F"/>
    <w:rsid w:val="00E51598"/>
    <w:rsid w:val="00EC2239"/>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905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1905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805659119">
      <w:bodyDiv w:val="1"/>
      <w:marLeft w:val="0"/>
      <w:marRight w:val="0"/>
      <w:marTop w:val="0"/>
      <w:marBottom w:val="0"/>
      <w:divBdr>
        <w:top w:val="none" w:sz="0" w:space="0" w:color="auto"/>
        <w:left w:val="none" w:sz="0" w:space="0" w:color="auto"/>
        <w:bottom w:val="none" w:sz="0" w:space="0" w:color="auto"/>
        <w:right w:val="none" w:sz="0" w:space="0" w:color="auto"/>
      </w:divBdr>
    </w:div>
    <w:div w:id="909269538">
      <w:bodyDiv w:val="1"/>
      <w:marLeft w:val="0"/>
      <w:marRight w:val="0"/>
      <w:marTop w:val="0"/>
      <w:marBottom w:val="0"/>
      <w:divBdr>
        <w:top w:val="none" w:sz="0" w:space="0" w:color="auto"/>
        <w:left w:val="none" w:sz="0" w:space="0" w:color="auto"/>
        <w:bottom w:val="none" w:sz="0" w:space="0" w:color="auto"/>
        <w:right w:val="none" w:sz="0" w:space="0" w:color="auto"/>
      </w:divBdr>
    </w:div>
    <w:div w:id="1876652420">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12-17-00324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2</cp:revision>
  <cp:lastPrinted>2021-03-03T07:52:00Z</cp:lastPrinted>
  <dcterms:created xsi:type="dcterms:W3CDTF">2021-12-17T13:07:00Z</dcterms:created>
  <dcterms:modified xsi:type="dcterms:W3CDTF">2021-12-17T13:07:00Z</dcterms:modified>
</cp:coreProperties>
</file>