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EDD2" w14:textId="7FF25800"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ПРОТОКОЛ № </w:t>
      </w:r>
      <w:r w:rsidR="007853B3">
        <w:rPr>
          <w:rFonts w:ascii="Times New Roman" w:eastAsia="Times New Roman" w:hAnsi="Times New Roman"/>
          <w:b/>
          <w:sz w:val="28"/>
          <w:szCs w:val="28"/>
          <w:lang w:val="uk-UA" w:eastAsia="uk-UA"/>
        </w:rPr>
        <w:t>1</w:t>
      </w:r>
      <w:r w:rsidR="0019367D">
        <w:rPr>
          <w:rFonts w:ascii="Times New Roman" w:eastAsia="Times New Roman" w:hAnsi="Times New Roman"/>
          <w:b/>
          <w:sz w:val="28"/>
          <w:szCs w:val="28"/>
          <w:lang w:val="uk-UA" w:eastAsia="uk-UA"/>
        </w:rPr>
        <w:t>4</w:t>
      </w:r>
      <w:r w:rsidRPr="000D24D7">
        <w:rPr>
          <w:rFonts w:ascii="Times New Roman" w:eastAsia="Times New Roman" w:hAnsi="Times New Roman"/>
          <w:b/>
          <w:sz w:val="28"/>
          <w:szCs w:val="28"/>
          <w:lang w:val="uk-UA" w:eastAsia="uk-UA"/>
        </w:rPr>
        <w:t>/2020</w:t>
      </w:r>
    </w:p>
    <w:p w14:paraId="6F3C655B"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7B094C9D"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2ECD2D47"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104EDB95" w14:textId="69A1CB5C"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4C19D0" w:rsidRPr="006B2CB0">
        <w:rPr>
          <w:rFonts w:ascii="Times New Roman" w:eastAsia="Times New Roman" w:hAnsi="Times New Roman"/>
          <w:sz w:val="28"/>
          <w:szCs w:val="28"/>
          <w:lang w:val="uk-UA" w:eastAsia="uk-UA"/>
        </w:rPr>
        <w:t>0</w:t>
      </w:r>
      <w:r w:rsidR="0019367D" w:rsidRPr="006B2CB0">
        <w:rPr>
          <w:rFonts w:ascii="Times New Roman" w:eastAsia="Times New Roman" w:hAnsi="Times New Roman"/>
          <w:sz w:val="28"/>
          <w:szCs w:val="28"/>
          <w:lang w:val="uk-UA" w:eastAsia="uk-UA"/>
        </w:rPr>
        <w:t>2</w:t>
      </w:r>
      <w:r w:rsidR="005F4CAC" w:rsidRPr="006B2CB0">
        <w:rPr>
          <w:rFonts w:ascii="Times New Roman" w:eastAsia="Times New Roman" w:hAnsi="Times New Roman"/>
          <w:sz w:val="28"/>
          <w:szCs w:val="28"/>
          <w:lang w:val="uk-UA" w:eastAsia="uk-UA"/>
        </w:rPr>
        <w:t xml:space="preserve"> </w:t>
      </w:r>
      <w:r w:rsidR="0019367D" w:rsidRPr="006B2CB0">
        <w:rPr>
          <w:rFonts w:ascii="Times New Roman" w:eastAsia="Times New Roman" w:hAnsi="Times New Roman"/>
          <w:sz w:val="28"/>
          <w:szCs w:val="28"/>
          <w:lang w:val="uk-UA" w:eastAsia="uk-UA"/>
        </w:rPr>
        <w:t>жовт</w:t>
      </w:r>
      <w:r w:rsidR="004C19D0" w:rsidRPr="006B2CB0">
        <w:rPr>
          <w:rFonts w:ascii="Times New Roman" w:eastAsia="Times New Roman" w:hAnsi="Times New Roman"/>
          <w:sz w:val="28"/>
          <w:szCs w:val="28"/>
          <w:lang w:val="uk-UA" w:eastAsia="uk-UA"/>
        </w:rPr>
        <w:t>ня</w:t>
      </w:r>
      <w:r w:rsidR="005F4CAC"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2020 року</w:t>
      </w:r>
    </w:p>
    <w:p w14:paraId="3C4A8DFD"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535185" w:rsidRPr="006B2CB0">
        <w:rPr>
          <w:rFonts w:ascii="Times New Roman" w:eastAsia="Times New Roman" w:hAnsi="Times New Roman"/>
          <w:sz w:val="28"/>
          <w:szCs w:val="28"/>
          <w:lang w:val="uk-UA" w:eastAsia="uk-UA"/>
        </w:rPr>
        <w:t>10-00</w:t>
      </w:r>
    </w:p>
    <w:p w14:paraId="1335F8DB"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1898AA26"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33C43D4F"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0A70E0CF" w14:textId="77777777" w:rsidR="00FF2A3E" w:rsidRPr="006B2CB0" w:rsidRDefault="00FF2A3E" w:rsidP="006B2CB0">
      <w:pPr>
        <w:spacing w:after="0" w:line="276"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276D2843"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21AE5B9F"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38FDAEF7"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772E0927"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3C220BB0"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w:t>
      </w:r>
      <w:proofErr w:type="gramStart"/>
      <w:r w:rsidR="00FF2A3E" w:rsidRPr="006B2CB0">
        <w:rPr>
          <w:rFonts w:ascii="Times New Roman" w:eastAsia="Times New Roman" w:hAnsi="Times New Roman"/>
          <w:b/>
          <w:sz w:val="28"/>
          <w:szCs w:val="28"/>
          <w:lang w:val="uk-UA" w:eastAsia="uk-UA"/>
        </w:rPr>
        <w:t>Наглядової</w:t>
      </w:r>
      <w:proofErr w:type="gramEnd"/>
      <w:r w:rsidR="00FF2A3E" w:rsidRPr="006B2CB0">
        <w:rPr>
          <w:rFonts w:ascii="Times New Roman" w:eastAsia="Times New Roman" w:hAnsi="Times New Roman"/>
          <w:b/>
          <w:sz w:val="28"/>
          <w:szCs w:val="28"/>
          <w:lang w:val="uk-UA" w:eastAsia="uk-UA"/>
        </w:rPr>
        <w:t xml:space="preserve"> Ради</w:t>
      </w:r>
    </w:p>
    <w:p w14:paraId="012735C9"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58470123"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p>
    <w:p w14:paraId="3703807F" w14:textId="77777777" w:rsidR="00447DD0" w:rsidRPr="006B2CB0" w:rsidRDefault="00D50C40" w:rsidP="006B2CB0">
      <w:pPr>
        <w:tabs>
          <w:tab w:val="left" w:pos="0"/>
          <w:tab w:val="left" w:pos="284"/>
        </w:tabs>
        <w:spacing w:after="0" w:line="276"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1C6552D8" w14:textId="77777777" w:rsidR="00FF2A3E" w:rsidRPr="006B2CB0" w:rsidRDefault="009B3FDC" w:rsidP="006B2CB0">
      <w:pPr>
        <w:tabs>
          <w:tab w:val="left" w:pos="0"/>
          <w:tab w:val="left" w:pos="284"/>
        </w:tabs>
        <w:spacing w:after="0" w:line="276"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7627DF9D" w14:textId="77777777" w:rsidR="00FF2A3E" w:rsidRPr="006B2CB0" w:rsidRDefault="00FF2A3E" w:rsidP="006B2CB0">
      <w:pPr>
        <w:tabs>
          <w:tab w:val="left" w:pos="0"/>
          <w:tab w:val="left" w:pos="284"/>
        </w:tabs>
        <w:spacing w:after="0" w:line="276" w:lineRule="auto"/>
        <w:ind w:firstLine="567"/>
        <w:contextualSpacing/>
        <w:jc w:val="both"/>
        <w:rPr>
          <w:rFonts w:ascii="Times New Roman" w:eastAsia="Times New Roman" w:hAnsi="Times New Roman"/>
          <w:sz w:val="28"/>
          <w:szCs w:val="28"/>
          <w:lang w:val="uk-UA" w:eastAsia="uk-UA"/>
        </w:rPr>
      </w:pPr>
    </w:p>
    <w:p w14:paraId="72BA7E3F" w14:textId="7FB60A79" w:rsidR="005F4CAC" w:rsidRPr="006B2CB0" w:rsidRDefault="0019367D" w:rsidP="006B2CB0">
      <w:pPr>
        <w:pStyle w:val="a4"/>
        <w:numPr>
          <w:ilvl w:val="0"/>
          <w:numId w:val="1"/>
        </w:numPr>
        <w:tabs>
          <w:tab w:val="left" w:pos="426"/>
          <w:tab w:val="left" w:pos="851"/>
        </w:tabs>
        <w:spacing w:after="0" w:line="276" w:lineRule="auto"/>
        <w:ind w:left="0" w:right="-48" w:firstLine="567"/>
        <w:jc w:val="both"/>
        <w:rPr>
          <w:b/>
          <w:sz w:val="28"/>
          <w:szCs w:val="28"/>
        </w:rPr>
      </w:pPr>
      <w:r w:rsidRPr="006B2CB0">
        <w:rPr>
          <w:b/>
          <w:sz w:val="28"/>
          <w:szCs w:val="28"/>
        </w:rPr>
        <w:t xml:space="preserve">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w:t>
      </w:r>
      <w:r w:rsidRPr="006B2CB0">
        <w:rPr>
          <w:b/>
          <w:sz w:val="28"/>
          <w:szCs w:val="28"/>
        </w:rPr>
        <w:lastRenderedPageBreak/>
        <w:t>особі  регіональної філії «Південна залізниця» АТ «Українська залізниця» на суму 118 450,25 грн.</w:t>
      </w:r>
    </w:p>
    <w:p w14:paraId="778A2C99" w14:textId="77777777" w:rsidR="00D50C40" w:rsidRPr="006B2CB0" w:rsidRDefault="00D50C40" w:rsidP="006B2CB0">
      <w:pPr>
        <w:widowControl w:val="0"/>
        <w:spacing w:after="0" w:line="276" w:lineRule="auto"/>
        <w:jc w:val="both"/>
        <w:rPr>
          <w:rFonts w:ascii="Times New Roman" w:eastAsia="Times New Roman" w:hAnsi="Times New Roman"/>
          <w:b/>
          <w:sz w:val="28"/>
          <w:szCs w:val="28"/>
          <w:lang w:val="uk-UA" w:eastAsia="uk-UA"/>
        </w:rPr>
      </w:pPr>
    </w:p>
    <w:p w14:paraId="0ADDD136" w14:textId="77777777" w:rsidR="003E7313" w:rsidRPr="006B2CB0" w:rsidRDefault="003E7313" w:rsidP="006B2CB0">
      <w:pPr>
        <w:widowControl w:val="0"/>
        <w:spacing w:after="0" w:line="276"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7AAFC02F" w14:textId="77777777" w:rsidR="003E7313" w:rsidRPr="006B2CB0" w:rsidRDefault="003E7313" w:rsidP="006B2CB0">
      <w:pPr>
        <w:spacing w:after="0" w:line="276" w:lineRule="auto"/>
        <w:ind w:firstLine="567"/>
        <w:jc w:val="both"/>
        <w:rPr>
          <w:rFonts w:ascii="Times New Roman" w:eastAsia="Times New Roman" w:hAnsi="Times New Roman"/>
          <w:b/>
          <w:sz w:val="28"/>
          <w:szCs w:val="28"/>
          <w:lang w:val="uk-UA" w:eastAsia="uk-UA"/>
        </w:rPr>
      </w:pPr>
    </w:p>
    <w:p w14:paraId="436CB46C" w14:textId="77777777" w:rsidR="00FF2A3E" w:rsidRPr="006B2CB0" w:rsidRDefault="00FF2A3E" w:rsidP="006B2CB0">
      <w:pPr>
        <w:spacing w:after="0" w:line="276" w:lineRule="auto"/>
        <w:ind w:right="228" w:firstLine="567"/>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val="uk-UA" w:eastAsia="uk-UA"/>
        </w:rPr>
        <w:t>РОЗГЛЯД ПИТАНЬ ПОРЯДКУ ДЕННОГО:</w:t>
      </w:r>
    </w:p>
    <w:p w14:paraId="3C527C0F" w14:textId="77777777" w:rsidR="00FF2A3E" w:rsidRPr="006B2CB0" w:rsidRDefault="00FF2A3E" w:rsidP="006B2CB0">
      <w:pPr>
        <w:spacing w:after="0" w:line="276" w:lineRule="auto"/>
        <w:ind w:left="180" w:right="228"/>
        <w:jc w:val="both"/>
        <w:rPr>
          <w:rFonts w:ascii="Times New Roman" w:eastAsia="Times New Roman" w:hAnsi="Times New Roman"/>
          <w:b/>
          <w:sz w:val="28"/>
          <w:szCs w:val="28"/>
          <w:lang w:val="uk-UA" w:eastAsia="uk-UA"/>
        </w:rPr>
      </w:pPr>
    </w:p>
    <w:p w14:paraId="436E29B6" w14:textId="1DA84CDB" w:rsidR="002E1310" w:rsidRPr="006B2CB0" w:rsidRDefault="0019367D" w:rsidP="006B2CB0">
      <w:pPr>
        <w:pStyle w:val="a4"/>
        <w:numPr>
          <w:ilvl w:val="0"/>
          <w:numId w:val="2"/>
        </w:numPr>
        <w:tabs>
          <w:tab w:val="left" w:pos="567"/>
          <w:tab w:val="left" w:pos="851"/>
        </w:tabs>
        <w:spacing w:after="0" w:line="276" w:lineRule="auto"/>
        <w:ind w:left="0" w:right="-48" w:firstLine="567"/>
        <w:jc w:val="both"/>
        <w:rPr>
          <w:b/>
          <w:sz w:val="28"/>
          <w:szCs w:val="28"/>
        </w:rPr>
      </w:pPr>
      <w:bookmarkStart w:id="1" w:name="_Hlk49410589"/>
      <w:r w:rsidRPr="006B2CB0">
        <w:rPr>
          <w:b/>
          <w:sz w:val="28"/>
          <w:szCs w:val="28"/>
        </w:rPr>
        <w:t>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118 450,25 грн.</w:t>
      </w:r>
    </w:p>
    <w:p w14:paraId="7442F1EC" w14:textId="39A468EC" w:rsidR="001256E6" w:rsidRPr="006B2CB0" w:rsidRDefault="00224605"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 xml:space="preserve">СЛУХАЛИ </w:t>
      </w:r>
      <w:r w:rsidR="001256E6" w:rsidRPr="006B2CB0">
        <w:rPr>
          <w:rFonts w:ascii="Times New Roman" w:hAnsi="Times New Roman"/>
          <w:sz w:val="28"/>
          <w:szCs w:val="28"/>
          <w:lang w:val="uk-UA"/>
        </w:rPr>
        <w:t xml:space="preserve">Голову Наглядової ради ПАТ «Центренерго» </w:t>
      </w:r>
      <w:proofErr w:type="spellStart"/>
      <w:r w:rsidR="001256E6" w:rsidRPr="006B2CB0">
        <w:rPr>
          <w:rFonts w:ascii="Times New Roman" w:hAnsi="Times New Roman"/>
          <w:sz w:val="28"/>
          <w:szCs w:val="28"/>
          <w:lang w:val="uk-UA"/>
        </w:rPr>
        <w:t>Слепканя</w:t>
      </w:r>
      <w:proofErr w:type="spellEnd"/>
      <w:r w:rsidR="001256E6" w:rsidRPr="006B2CB0">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0019367D" w:rsidRPr="006B2CB0">
        <w:rPr>
          <w:rFonts w:ascii="Times New Roman" w:hAnsi="Times New Roman"/>
          <w:sz w:val="28"/>
          <w:szCs w:val="28"/>
          <w:lang w:val="uk-UA"/>
        </w:rPr>
        <w:t>від 08.09.2020 № 02/2107</w:t>
      </w:r>
      <w:r w:rsidR="001256E6" w:rsidRPr="006B2CB0">
        <w:rPr>
          <w:rFonts w:ascii="Times New Roman" w:hAnsi="Times New Roman"/>
          <w:sz w:val="28"/>
          <w:szCs w:val="28"/>
          <w:lang w:val="uk-UA"/>
        </w:rPr>
        <w:t xml:space="preserve">) щодо прийняття рішення про надання ПАТ «Центренерго» згоди на вчинення </w:t>
      </w:r>
      <w:r w:rsidR="0019367D" w:rsidRPr="006B2CB0">
        <w:rPr>
          <w:rFonts w:ascii="Times New Roman" w:hAnsi="Times New Roman"/>
          <w:sz w:val="28"/>
          <w:szCs w:val="28"/>
          <w:lang w:val="uk-UA"/>
        </w:rPr>
        <w:t>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118 450,25 грн</w:t>
      </w:r>
      <w:r w:rsidR="001256E6" w:rsidRPr="006B2CB0">
        <w:rPr>
          <w:rFonts w:ascii="Times New Roman" w:hAnsi="Times New Roman"/>
          <w:sz w:val="28"/>
          <w:szCs w:val="28"/>
          <w:lang w:val="uk-UA"/>
        </w:rPr>
        <w:t>.</w:t>
      </w:r>
    </w:p>
    <w:p w14:paraId="4747DD86" w14:textId="4B51855C" w:rsidR="007853B3" w:rsidRPr="006B2CB0" w:rsidRDefault="001256E6"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 xml:space="preserve">Відповідно до Закону України «Про акціонерні товариства», </w:t>
      </w:r>
      <w:proofErr w:type="spellStart"/>
      <w:r w:rsidRPr="006B2CB0">
        <w:rPr>
          <w:rFonts w:ascii="Times New Roman" w:hAnsi="Times New Roman"/>
          <w:sz w:val="28"/>
          <w:szCs w:val="28"/>
          <w:lang w:val="uk-UA"/>
        </w:rPr>
        <w:t>п.п</w:t>
      </w:r>
      <w:proofErr w:type="spellEnd"/>
      <w:r w:rsidRPr="006B2CB0">
        <w:rPr>
          <w:rFonts w:ascii="Times New Roman" w:hAnsi="Times New Roman"/>
          <w:sz w:val="28"/>
          <w:szCs w:val="28"/>
          <w:lang w:val="uk-UA"/>
        </w:rPr>
        <w:t xml:space="preserve">. 29 п.17.3 розділу 17 та </w:t>
      </w:r>
      <w:proofErr w:type="spellStart"/>
      <w:r w:rsidRPr="006B2CB0">
        <w:rPr>
          <w:rFonts w:ascii="Times New Roman" w:hAnsi="Times New Roman"/>
          <w:sz w:val="28"/>
          <w:szCs w:val="28"/>
          <w:lang w:val="uk-UA"/>
        </w:rPr>
        <w:t>п.п</w:t>
      </w:r>
      <w:proofErr w:type="spellEnd"/>
      <w:r w:rsidRPr="006B2CB0">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0019367D" w:rsidRPr="006B2CB0">
        <w:rPr>
          <w:rFonts w:ascii="Times New Roman" w:hAnsi="Times New Roman"/>
          <w:sz w:val="28"/>
          <w:szCs w:val="28"/>
          <w:lang w:val="uk-UA"/>
        </w:rPr>
        <w:t xml:space="preserve">угод про зарахування </w:t>
      </w:r>
      <w:r w:rsidR="006B2CB0" w:rsidRPr="006B2CB0">
        <w:rPr>
          <w:rFonts w:ascii="Times New Roman" w:hAnsi="Times New Roman"/>
          <w:sz w:val="28"/>
          <w:szCs w:val="28"/>
          <w:lang w:val="uk-UA"/>
        </w:rPr>
        <w:t>зустрічних однорідних вимог</w:t>
      </w:r>
      <w:r w:rsidRPr="006B2CB0">
        <w:rPr>
          <w:rFonts w:ascii="Times New Roman" w:hAnsi="Times New Roman"/>
          <w:sz w:val="28"/>
          <w:szCs w:val="28"/>
          <w:lang w:val="uk-UA"/>
        </w:rPr>
        <w:t>.</w:t>
      </w:r>
    </w:p>
    <w:p w14:paraId="2B0A4203" w14:textId="77777777" w:rsidR="003E7313" w:rsidRPr="006B2CB0" w:rsidRDefault="003E7313" w:rsidP="006B2CB0">
      <w:pPr>
        <w:spacing w:after="0" w:line="276"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color w:val="000000"/>
          <w:sz w:val="28"/>
          <w:szCs w:val="28"/>
          <w:lang w:val="uk-UA" w:eastAsia="uk-UA"/>
        </w:rPr>
        <w:t xml:space="preserve">Враховуючи вищевикладене, </w:t>
      </w:r>
      <w:r w:rsidRPr="006B2CB0">
        <w:rPr>
          <w:rFonts w:ascii="Times New Roman" w:eastAsia="Times New Roman" w:hAnsi="Times New Roman"/>
          <w:i/>
          <w:sz w:val="28"/>
          <w:szCs w:val="28"/>
          <w:lang w:val="uk-UA" w:eastAsia="uk-UA"/>
        </w:rPr>
        <w:t>вніс на голосування про</w:t>
      </w:r>
      <w:r w:rsidR="007F7F5C" w:rsidRPr="006B2CB0">
        <w:rPr>
          <w:rFonts w:ascii="Times New Roman" w:eastAsia="Times New Roman" w:hAnsi="Times New Roman"/>
          <w:i/>
          <w:sz w:val="28"/>
          <w:szCs w:val="28"/>
          <w:lang w:val="uk-UA" w:eastAsia="uk-UA"/>
        </w:rPr>
        <w:t>є</w:t>
      </w:r>
      <w:r w:rsidRPr="006B2CB0">
        <w:rPr>
          <w:rFonts w:ascii="Times New Roman" w:eastAsia="Times New Roman" w:hAnsi="Times New Roman"/>
          <w:i/>
          <w:sz w:val="28"/>
          <w:szCs w:val="28"/>
          <w:lang w:val="uk-UA" w:eastAsia="uk-UA"/>
        </w:rPr>
        <w:t>кт рішення</w:t>
      </w:r>
      <w:r w:rsidRPr="006B2CB0">
        <w:rPr>
          <w:rFonts w:ascii="Times New Roman" w:eastAsia="Times New Roman" w:hAnsi="Times New Roman"/>
          <w:sz w:val="28"/>
          <w:szCs w:val="28"/>
          <w:lang w:val="uk-UA" w:eastAsia="uk-UA"/>
        </w:rPr>
        <w:t>:</w:t>
      </w:r>
    </w:p>
    <w:p w14:paraId="439328E2" w14:textId="03F43237" w:rsidR="003E7313" w:rsidRPr="006B2CB0" w:rsidRDefault="003E7313" w:rsidP="006B2CB0">
      <w:pPr>
        <w:spacing w:after="0" w:line="276" w:lineRule="auto"/>
        <w:ind w:firstLine="567"/>
        <w:contextualSpacing/>
        <w:jc w:val="both"/>
        <w:rPr>
          <w:rFonts w:ascii="Times New Roman" w:hAnsi="Times New Roman"/>
          <w:sz w:val="28"/>
          <w:szCs w:val="28"/>
          <w:lang w:val="uk-UA"/>
        </w:rPr>
      </w:pPr>
      <w:r w:rsidRPr="006B2CB0">
        <w:rPr>
          <w:rFonts w:ascii="Times New Roman" w:hAnsi="Times New Roman"/>
          <w:sz w:val="28"/>
          <w:szCs w:val="28"/>
          <w:lang w:val="uk-UA"/>
        </w:rPr>
        <w:t>«</w:t>
      </w:r>
      <w:proofErr w:type="spellStart"/>
      <w:r w:rsidR="006B2CB0" w:rsidRPr="006B2CB0">
        <w:rPr>
          <w:rFonts w:ascii="Times New Roman" w:hAnsi="Times New Roman"/>
          <w:sz w:val="28"/>
          <w:szCs w:val="28"/>
        </w:rPr>
        <w:t>Прийняти</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рішення</w:t>
      </w:r>
      <w:proofErr w:type="spellEnd"/>
      <w:r w:rsidR="006B2CB0" w:rsidRPr="006B2CB0">
        <w:rPr>
          <w:rFonts w:ascii="Times New Roman" w:hAnsi="Times New Roman"/>
          <w:sz w:val="28"/>
          <w:szCs w:val="28"/>
        </w:rPr>
        <w:t xml:space="preserve"> про </w:t>
      </w:r>
      <w:proofErr w:type="spellStart"/>
      <w:r w:rsidR="006B2CB0" w:rsidRPr="006B2CB0">
        <w:rPr>
          <w:rFonts w:ascii="Times New Roman" w:hAnsi="Times New Roman"/>
          <w:sz w:val="28"/>
          <w:szCs w:val="28"/>
        </w:rPr>
        <w:t>надання</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згоди</w:t>
      </w:r>
      <w:proofErr w:type="spellEnd"/>
      <w:r w:rsidR="006B2CB0" w:rsidRPr="006B2CB0">
        <w:rPr>
          <w:rFonts w:ascii="Times New Roman" w:hAnsi="Times New Roman"/>
          <w:sz w:val="28"/>
          <w:szCs w:val="28"/>
        </w:rPr>
        <w:t xml:space="preserve"> на </w:t>
      </w:r>
      <w:proofErr w:type="spellStart"/>
      <w:r w:rsidR="006B2CB0" w:rsidRPr="006B2CB0">
        <w:rPr>
          <w:rFonts w:ascii="Times New Roman" w:hAnsi="Times New Roman"/>
          <w:sz w:val="28"/>
          <w:szCs w:val="28"/>
        </w:rPr>
        <w:t>вчинення</w:t>
      </w:r>
      <w:proofErr w:type="spellEnd"/>
      <w:r w:rsidR="006B2CB0" w:rsidRPr="006B2CB0">
        <w:rPr>
          <w:rFonts w:ascii="Times New Roman" w:hAnsi="Times New Roman"/>
          <w:sz w:val="28"/>
          <w:szCs w:val="28"/>
        </w:rPr>
        <w:t xml:space="preserve"> ПАТ «Центренерго» </w:t>
      </w:r>
      <w:proofErr w:type="spellStart"/>
      <w:r w:rsidR="006B2CB0" w:rsidRPr="006B2CB0">
        <w:rPr>
          <w:rFonts w:ascii="Times New Roman" w:hAnsi="Times New Roman"/>
          <w:sz w:val="28"/>
          <w:szCs w:val="28"/>
        </w:rPr>
        <w:t>значного</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правочину</w:t>
      </w:r>
      <w:proofErr w:type="spellEnd"/>
      <w:r w:rsidR="006B2CB0" w:rsidRPr="006B2CB0">
        <w:rPr>
          <w:rFonts w:ascii="Times New Roman" w:hAnsi="Times New Roman"/>
          <w:sz w:val="28"/>
          <w:szCs w:val="28"/>
        </w:rPr>
        <w:t xml:space="preserve">, а </w:t>
      </w:r>
      <w:proofErr w:type="spellStart"/>
      <w:r w:rsidR="006B2CB0" w:rsidRPr="006B2CB0">
        <w:rPr>
          <w:rFonts w:ascii="Times New Roman" w:hAnsi="Times New Roman"/>
          <w:sz w:val="28"/>
          <w:szCs w:val="28"/>
        </w:rPr>
        <w:t>саме</w:t>
      </w:r>
      <w:proofErr w:type="spellEnd"/>
      <w:r w:rsidR="006B2CB0" w:rsidRPr="006B2CB0">
        <w:rPr>
          <w:rFonts w:ascii="Times New Roman" w:hAnsi="Times New Roman"/>
          <w:sz w:val="28"/>
          <w:szCs w:val="28"/>
        </w:rPr>
        <w:t xml:space="preserve"> на </w:t>
      </w:r>
      <w:proofErr w:type="spellStart"/>
      <w:r w:rsidR="006B2CB0" w:rsidRPr="006B2CB0">
        <w:rPr>
          <w:rFonts w:ascii="Times New Roman" w:hAnsi="Times New Roman"/>
          <w:sz w:val="28"/>
          <w:szCs w:val="28"/>
        </w:rPr>
        <w:t>зарахування</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зустрічних</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однорідних</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вимог</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між</w:t>
      </w:r>
      <w:proofErr w:type="spellEnd"/>
      <w:r w:rsidR="006B2CB0" w:rsidRPr="006B2CB0">
        <w:rPr>
          <w:rFonts w:ascii="Times New Roman" w:hAnsi="Times New Roman"/>
          <w:sz w:val="28"/>
          <w:szCs w:val="28"/>
        </w:rPr>
        <w:t xml:space="preserve"> ПАТ «Центренерго» та АТ «</w:t>
      </w:r>
      <w:proofErr w:type="spellStart"/>
      <w:r w:rsidR="006B2CB0" w:rsidRPr="006B2CB0">
        <w:rPr>
          <w:rFonts w:ascii="Times New Roman" w:hAnsi="Times New Roman"/>
          <w:sz w:val="28"/>
          <w:szCs w:val="28"/>
        </w:rPr>
        <w:t>Українська</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залізниця</w:t>
      </w:r>
      <w:proofErr w:type="spellEnd"/>
      <w:r w:rsidR="006B2CB0" w:rsidRPr="006B2CB0">
        <w:rPr>
          <w:rFonts w:ascii="Times New Roman" w:hAnsi="Times New Roman"/>
          <w:sz w:val="28"/>
          <w:szCs w:val="28"/>
        </w:rPr>
        <w:t xml:space="preserve">» в </w:t>
      </w:r>
      <w:proofErr w:type="spellStart"/>
      <w:r w:rsidR="006B2CB0" w:rsidRPr="006B2CB0">
        <w:rPr>
          <w:rFonts w:ascii="Times New Roman" w:hAnsi="Times New Roman"/>
          <w:sz w:val="28"/>
          <w:szCs w:val="28"/>
        </w:rPr>
        <w:t>особі</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регіональної</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філії</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Південна</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залізниця</w:t>
      </w:r>
      <w:proofErr w:type="spellEnd"/>
      <w:r w:rsidR="006B2CB0" w:rsidRPr="006B2CB0">
        <w:rPr>
          <w:rFonts w:ascii="Times New Roman" w:hAnsi="Times New Roman"/>
          <w:sz w:val="28"/>
          <w:szCs w:val="28"/>
        </w:rPr>
        <w:t>» АТ «</w:t>
      </w:r>
      <w:proofErr w:type="spellStart"/>
      <w:r w:rsidR="006B2CB0" w:rsidRPr="006B2CB0">
        <w:rPr>
          <w:rFonts w:ascii="Times New Roman" w:hAnsi="Times New Roman"/>
          <w:sz w:val="28"/>
          <w:szCs w:val="28"/>
        </w:rPr>
        <w:t>Українська</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залізниця</w:t>
      </w:r>
      <w:proofErr w:type="spellEnd"/>
      <w:r w:rsidR="006B2CB0" w:rsidRPr="006B2CB0">
        <w:rPr>
          <w:rFonts w:ascii="Times New Roman" w:hAnsi="Times New Roman"/>
          <w:sz w:val="28"/>
          <w:szCs w:val="28"/>
        </w:rPr>
        <w:t xml:space="preserve">» на суму 118 450,25 </w:t>
      </w:r>
      <w:proofErr w:type="spellStart"/>
      <w:r w:rsidR="006B2CB0" w:rsidRPr="006B2CB0">
        <w:rPr>
          <w:rFonts w:ascii="Times New Roman" w:hAnsi="Times New Roman"/>
          <w:sz w:val="28"/>
          <w:szCs w:val="28"/>
        </w:rPr>
        <w:t>грн</w:t>
      </w:r>
      <w:proofErr w:type="spellEnd"/>
      <w:r w:rsidR="006B2CB0" w:rsidRPr="006B2CB0">
        <w:rPr>
          <w:rFonts w:ascii="Times New Roman" w:hAnsi="Times New Roman"/>
          <w:sz w:val="28"/>
          <w:szCs w:val="28"/>
          <w:lang w:val="uk-UA"/>
        </w:rPr>
        <w:t>.</w:t>
      </w:r>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відповідно</w:t>
      </w:r>
      <w:proofErr w:type="spellEnd"/>
      <w:r w:rsidR="006B2CB0" w:rsidRPr="006B2CB0">
        <w:rPr>
          <w:rFonts w:ascii="Times New Roman" w:hAnsi="Times New Roman"/>
          <w:sz w:val="28"/>
          <w:szCs w:val="28"/>
        </w:rPr>
        <w:t xml:space="preserve"> до </w:t>
      </w:r>
      <w:proofErr w:type="spellStart"/>
      <w:r w:rsidR="006B2CB0" w:rsidRPr="006B2CB0">
        <w:rPr>
          <w:rFonts w:ascii="Times New Roman" w:hAnsi="Times New Roman"/>
          <w:sz w:val="28"/>
          <w:szCs w:val="28"/>
        </w:rPr>
        <w:t>документів</w:t>
      </w:r>
      <w:proofErr w:type="spellEnd"/>
      <w:r w:rsidR="006B2CB0" w:rsidRPr="006B2CB0">
        <w:rPr>
          <w:rFonts w:ascii="Times New Roman" w:hAnsi="Times New Roman"/>
          <w:sz w:val="28"/>
          <w:szCs w:val="28"/>
        </w:rPr>
        <w:t xml:space="preserve">, </w:t>
      </w:r>
      <w:proofErr w:type="spellStart"/>
      <w:r w:rsidR="006B2CB0" w:rsidRPr="006B2CB0">
        <w:rPr>
          <w:rFonts w:ascii="Times New Roman" w:hAnsi="Times New Roman"/>
          <w:sz w:val="28"/>
          <w:szCs w:val="28"/>
        </w:rPr>
        <w:t>наданих</w:t>
      </w:r>
      <w:proofErr w:type="spellEnd"/>
      <w:r w:rsidR="006B2CB0" w:rsidRPr="006B2CB0">
        <w:rPr>
          <w:rFonts w:ascii="Times New Roman" w:hAnsi="Times New Roman"/>
          <w:sz w:val="28"/>
          <w:szCs w:val="28"/>
        </w:rPr>
        <w:t xml:space="preserve"> листом ПАТ «Центренерго» </w:t>
      </w:r>
      <w:proofErr w:type="spellStart"/>
      <w:r w:rsidR="006B2CB0" w:rsidRPr="006B2CB0">
        <w:rPr>
          <w:rFonts w:ascii="Times New Roman" w:hAnsi="Times New Roman"/>
          <w:sz w:val="28"/>
          <w:szCs w:val="28"/>
        </w:rPr>
        <w:t>від</w:t>
      </w:r>
      <w:proofErr w:type="spellEnd"/>
      <w:r w:rsidR="006B2CB0" w:rsidRPr="006B2CB0">
        <w:rPr>
          <w:rFonts w:ascii="Times New Roman" w:hAnsi="Times New Roman"/>
          <w:sz w:val="28"/>
          <w:szCs w:val="28"/>
        </w:rPr>
        <w:t xml:space="preserve"> 08.09.2020 № 02/2107.</w:t>
      </w:r>
      <w:r w:rsidRPr="006B2CB0">
        <w:rPr>
          <w:rFonts w:ascii="Times New Roman" w:hAnsi="Times New Roman"/>
          <w:sz w:val="28"/>
          <w:szCs w:val="28"/>
          <w:lang w:val="uk-UA"/>
        </w:rPr>
        <w:t>».</w:t>
      </w:r>
    </w:p>
    <w:p w14:paraId="7F943DFD" w14:textId="77777777" w:rsidR="003E7313"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p>
    <w:p w14:paraId="751B1595" w14:textId="77777777" w:rsidR="002E1310"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2B17ECF1" w14:textId="77777777" w:rsidR="003E7313"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p>
    <w:p w14:paraId="4FE99E1C"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506379BA"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sidR="007853B3" w:rsidRPr="006B2CB0">
        <w:rPr>
          <w:rFonts w:ascii="Times New Roman" w:hAnsi="Times New Roman"/>
          <w:b/>
          <w:sz w:val="28"/>
          <w:szCs w:val="28"/>
          <w:lang w:val="uk-UA"/>
        </w:rPr>
        <w:t>5</w:t>
      </w:r>
      <w:r w:rsidR="00272BE5" w:rsidRPr="006B2CB0">
        <w:rPr>
          <w:rFonts w:ascii="Times New Roman" w:hAnsi="Times New Roman"/>
          <w:b/>
          <w:sz w:val="28"/>
          <w:szCs w:val="28"/>
          <w:lang w:val="uk-UA"/>
        </w:rPr>
        <w:t xml:space="preserve"> </w:t>
      </w:r>
      <w:r w:rsidR="0029211A"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 xml:space="preserve">; </w:t>
      </w:r>
    </w:p>
    <w:p w14:paraId="1341C172"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w:t>
      </w:r>
    </w:p>
    <w:p w14:paraId="5CA6E2F7"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«Утримались» -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p>
    <w:p w14:paraId="095E128C"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78FA3F27"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3355A125" w14:textId="51598AC3" w:rsidR="002E1310" w:rsidRPr="006B2CB0" w:rsidRDefault="006B2CB0" w:rsidP="006B2CB0">
      <w:pPr>
        <w:pStyle w:val="a3"/>
        <w:tabs>
          <w:tab w:val="left" w:pos="540"/>
        </w:tabs>
        <w:spacing w:after="0" w:line="276" w:lineRule="auto"/>
        <w:ind w:left="0" w:right="-1" w:firstLine="567"/>
        <w:jc w:val="both"/>
        <w:rPr>
          <w:rFonts w:ascii="Times New Roman" w:hAnsi="Times New Roman"/>
          <w:b/>
          <w:bCs/>
          <w:sz w:val="28"/>
          <w:szCs w:val="28"/>
          <w:u w:val="single"/>
          <w:lang w:val="uk-UA"/>
        </w:rPr>
      </w:pPr>
      <w:r w:rsidRPr="006B2CB0">
        <w:rPr>
          <w:rFonts w:ascii="Times New Roman" w:hAnsi="Times New Roman"/>
          <w:b/>
          <w:sz w:val="28"/>
          <w:szCs w:val="28"/>
          <w:lang w:val="uk-UA"/>
        </w:rPr>
        <w:t>Прийняти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118 450,25 грн., відповідно до документів, наданих листом ПАТ «Центренерго» від 08.09.2020 № 02/2107.</w:t>
      </w:r>
    </w:p>
    <w:p w14:paraId="7713EA85" w14:textId="77777777" w:rsidR="001256E6" w:rsidRPr="006B2CB0" w:rsidRDefault="001256E6" w:rsidP="006B2CB0">
      <w:pPr>
        <w:tabs>
          <w:tab w:val="left" w:pos="540"/>
        </w:tabs>
        <w:spacing w:after="0" w:line="276" w:lineRule="auto"/>
        <w:ind w:left="284" w:right="-1" w:firstLine="283"/>
        <w:jc w:val="both"/>
        <w:rPr>
          <w:rFonts w:ascii="Times New Roman" w:hAnsi="Times New Roman"/>
          <w:b/>
          <w:bCs/>
          <w:sz w:val="28"/>
          <w:szCs w:val="28"/>
          <w:u w:val="single"/>
          <w:lang w:val="uk-UA"/>
        </w:rPr>
      </w:pPr>
    </w:p>
    <w:p w14:paraId="5218E79A" w14:textId="77777777" w:rsidR="002E1310" w:rsidRPr="006B2CB0" w:rsidRDefault="002E1310" w:rsidP="006B2CB0">
      <w:pPr>
        <w:tabs>
          <w:tab w:val="left" w:pos="540"/>
        </w:tabs>
        <w:spacing w:after="0" w:line="276" w:lineRule="auto"/>
        <w:ind w:left="284" w:right="-1" w:firstLine="283"/>
        <w:jc w:val="both"/>
        <w:rPr>
          <w:rFonts w:ascii="Times New Roman" w:hAnsi="Times New Roman"/>
          <w:b/>
          <w:bCs/>
          <w:sz w:val="28"/>
          <w:szCs w:val="28"/>
          <w:u w:val="single"/>
          <w:lang w:val="uk-UA"/>
        </w:rPr>
      </w:pPr>
      <w:r w:rsidRPr="006B2CB0">
        <w:rPr>
          <w:rFonts w:ascii="Times New Roman" w:hAnsi="Times New Roman"/>
          <w:b/>
          <w:bCs/>
          <w:sz w:val="28"/>
          <w:szCs w:val="28"/>
          <w:u w:val="single"/>
          <w:lang w:val="uk-UA"/>
        </w:rPr>
        <w:t>РІШЕННЯ ПРИЙНЯТО.</w:t>
      </w:r>
      <w:bookmarkEnd w:id="1"/>
    </w:p>
    <w:p w14:paraId="2079DF61" w14:textId="77777777" w:rsidR="002E1310" w:rsidRDefault="002E1310" w:rsidP="000B3F24">
      <w:pPr>
        <w:pStyle w:val="a4"/>
        <w:tabs>
          <w:tab w:val="left" w:pos="567"/>
        </w:tabs>
        <w:spacing w:after="0"/>
        <w:ind w:left="0" w:right="-48"/>
        <w:jc w:val="both"/>
        <w:rPr>
          <w:b/>
          <w:sz w:val="28"/>
          <w:szCs w:val="28"/>
        </w:rPr>
      </w:pPr>
    </w:p>
    <w:p w14:paraId="7E7B5D4F" w14:textId="77777777" w:rsidR="00D1700C" w:rsidRPr="00D1700C" w:rsidRDefault="00D1700C" w:rsidP="00D1700C">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5DB78E11" w14:textId="09390D1C"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6CB8A098"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65D21171" w14:textId="1218047C"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46F41223"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1C68ACBF"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76B7E1AB" w14:textId="3E70D21A"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2"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2"/>
      <w:r w:rsidR="007853B3">
        <w:rPr>
          <w:rFonts w:ascii="Times New Roman" w:eastAsia="Times New Roman" w:hAnsi="Times New Roman"/>
          <w:b/>
          <w:sz w:val="28"/>
          <w:szCs w:val="28"/>
          <w:lang w:val="uk-UA" w:eastAsia="uk-UA"/>
        </w:rPr>
        <w:t>Шевчук</w:t>
      </w:r>
    </w:p>
    <w:p w14:paraId="07594580"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06CBF407"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595D70AE" w14:textId="77777777" w:rsidR="007853B3" w:rsidRDefault="007853B3" w:rsidP="007853B3">
      <w:pPr>
        <w:spacing w:after="0" w:line="240" w:lineRule="auto"/>
        <w:ind w:right="-159" w:firstLine="6237"/>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__________ П. Г. Андрієнко</w:t>
      </w:r>
    </w:p>
    <w:p w14:paraId="70B8AFA1" w14:textId="77777777" w:rsidR="007853B3" w:rsidRDefault="007853B3" w:rsidP="00272BE5">
      <w:pPr>
        <w:spacing w:after="0" w:line="240" w:lineRule="auto"/>
        <w:ind w:right="-159"/>
        <w:jc w:val="both"/>
        <w:rPr>
          <w:rFonts w:ascii="Times New Roman" w:eastAsia="Times New Roman" w:hAnsi="Times New Roman"/>
          <w:b/>
          <w:sz w:val="28"/>
          <w:szCs w:val="28"/>
          <w:lang w:val="uk-UA" w:eastAsia="uk-UA"/>
        </w:rPr>
      </w:pPr>
    </w:p>
    <w:p w14:paraId="7836AD52"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64A40A1D" w14:textId="40B54523"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535185" w:rsidRPr="000D24D7">
        <w:rPr>
          <w:rStyle w:val="normaltextrun"/>
          <w:rFonts w:ascii="Times New Roman" w:hAnsi="Times New Roman"/>
          <w:b/>
          <w:sz w:val="28"/>
          <w:szCs w:val="28"/>
          <w:lang w:val="uk-UA"/>
        </w:rPr>
        <w:t xml:space="preserve">__________ М. В. </w:t>
      </w:r>
      <w:proofErr w:type="spellStart"/>
      <w:r w:rsidR="00535185" w:rsidRPr="000D24D7">
        <w:rPr>
          <w:rStyle w:val="normaltextrun"/>
          <w:rFonts w:ascii="Times New Roman" w:hAnsi="Times New Roman"/>
          <w:b/>
          <w:sz w:val="28"/>
          <w:szCs w:val="28"/>
          <w:lang w:val="uk-UA"/>
        </w:rPr>
        <w:t>Горбан</w:t>
      </w:r>
      <w:proofErr w:type="spellEnd"/>
    </w:p>
    <w:p w14:paraId="0424E6F6"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16BD187A" w14:textId="77777777" w:rsidR="00272BE5" w:rsidRPr="000D24D7" w:rsidRDefault="00272BE5" w:rsidP="00272BE5">
      <w:pPr>
        <w:pStyle w:val="paragraph"/>
        <w:spacing w:before="0" w:beforeAutospacing="0" w:after="0" w:afterAutospacing="0"/>
        <w:textAlignment w:val="baseline"/>
        <w:rPr>
          <w:b/>
          <w:sz w:val="28"/>
          <w:szCs w:val="28"/>
        </w:rPr>
      </w:pPr>
    </w:p>
    <w:p w14:paraId="6F60C121" w14:textId="7777777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535185" w:rsidRPr="000D24D7">
        <w:rPr>
          <w:rStyle w:val="normaltextrun"/>
          <w:b/>
          <w:sz w:val="28"/>
          <w:szCs w:val="28"/>
        </w:rPr>
        <w:t xml:space="preserve">__________ М. М. Столітній </w:t>
      </w:r>
    </w:p>
    <w:p w14:paraId="6DDE13C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7BA8F495"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1BBBE2C1"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6243026A"/>
    <w:multiLevelType w:val="hybridMultilevel"/>
    <w:tmpl w:val="3D4E46CA"/>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6088E"/>
    <w:rsid w:val="000679F0"/>
    <w:rsid w:val="00081C75"/>
    <w:rsid w:val="000A4751"/>
    <w:rsid w:val="000B3F24"/>
    <w:rsid w:val="000D24D7"/>
    <w:rsid w:val="000E04DE"/>
    <w:rsid w:val="000F65D6"/>
    <w:rsid w:val="00111D59"/>
    <w:rsid w:val="001153FA"/>
    <w:rsid w:val="001256E6"/>
    <w:rsid w:val="00150DCC"/>
    <w:rsid w:val="0016074E"/>
    <w:rsid w:val="00161931"/>
    <w:rsid w:val="00177D24"/>
    <w:rsid w:val="00186325"/>
    <w:rsid w:val="001932CB"/>
    <w:rsid w:val="0019367D"/>
    <w:rsid w:val="001A5374"/>
    <w:rsid w:val="001E75BA"/>
    <w:rsid w:val="00210F95"/>
    <w:rsid w:val="00224605"/>
    <w:rsid w:val="00225DC1"/>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940E7"/>
    <w:rsid w:val="003E7313"/>
    <w:rsid w:val="004167D9"/>
    <w:rsid w:val="00447DD0"/>
    <w:rsid w:val="004533F4"/>
    <w:rsid w:val="00471031"/>
    <w:rsid w:val="004848DE"/>
    <w:rsid w:val="00487BB5"/>
    <w:rsid w:val="004945A5"/>
    <w:rsid w:val="004A59F7"/>
    <w:rsid w:val="004C158E"/>
    <w:rsid w:val="004C19D0"/>
    <w:rsid w:val="00535185"/>
    <w:rsid w:val="00541BE0"/>
    <w:rsid w:val="0055439E"/>
    <w:rsid w:val="00590484"/>
    <w:rsid w:val="005A123B"/>
    <w:rsid w:val="005C540A"/>
    <w:rsid w:val="005C591D"/>
    <w:rsid w:val="005D2ADB"/>
    <w:rsid w:val="005F4CAC"/>
    <w:rsid w:val="00600429"/>
    <w:rsid w:val="006034EB"/>
    <w:rsid w:val="00607E56"/>
    <w:rsid w:val="006135C9"/>
    <w:rsid w:val="00673035"/>
    <w:rsid w:val="00690F3A"/>
    <w:rsid w:val="006A6836"/>
    <w:rsid w:val="006B2CB0"/>
    <w:rsid w:val="006B7DD3"/>
    <w:rsid w:val="007103AD"/>
    <w:rsid w:val="0072451A"/>
    <w:rsid w:val="00785213"/>
    <w:rsid w:val="007853B3"/>
    <w:rsid w:val="007D71BA"/>
    <w:rsid w:val="007F4A49"/>
    <w:rsid w:val="007F7F5C"/>
    <w:rsid w:val="00833876"/>
    <w:rsid w:val="008409BC"/>
    <w:rsid w:val="00845A09"/>
    <w:rsid w:val="00867419"/>
    <w:rsid w:val="008B5545"/>
    <w:rsid w:val="008B7732"/>
    <w:rsid w:val="008C543E"/>
    <w:rsid w:val="008D10E0"/>
    <w:rsid w:val="008D4514"/>
    <w:rsid w:val="008E7497"/>
    <w:rsid w:val="008F6B87"/>
    <w:rsid w:val="00914C27"/>
    <w:rsid w:val="00920764"/>
    <w:rsid w:val="00925AFB"/>
    <w:rsid w:val="00931511"/>
    <w:rsid w:val="0093243B"/>
    <w:rsid w:val="009530D0"/>
    <w:rsid w:val="00965AB4"/>
    <w:rsid w:val="009A0B22"/>
    <w:rsid w:val="009B3FDC"/>
    <w:rsid w:val="009B5996"/>
    <w:rsid w:val="009C555B"/>
    <w:rsid w:val="009F2123"/>
    <w:rsid w:val="00A2420A"/>
    <w:rsid w:val="00A86309"/>
    <w:rsid w:val="00AC3D3A"/>
    <w:rsid w:val="00AC531E"/>
    <w:rsid w:val="00AD63B0"/>
    <w:rsid w:val="00AE2071"/>
    <w:rsid w:val="00AF57C1"/>
    <w:rsid w:val="00B2286D"/>
    <w:rsid w:val="00B27C3A"/>
    <w:rsid w:val="00B35E5F"/>
    <w:rsid w:val="00B51671"/>
    <w:rsid w:val="00B54C57"/>
    <w:rsid w:val="00B553F8"/>
    <w:rsid w:val="00B66054"/>
    <w:rsid w:val="00B7493A"/>
    <w:rsid w:val="00B76C6D"/>
    <w:rsid w:val="00B804DC"/>
    <w:rsid w:val="00BB54E2"/>
    <w:rsid w:val="00BC78CD"/>
    <w:rsid w:val="00C17CB9"/>
    <w:rsid w:val="00C22D5D"/>
    <w:rsid w:val="00C27642"/>
    <w:rsid w:val="00C5575D"/>
    <w:rsid w:val="00C65BB2"/>
    <w:rsid w:val="00C74733"/>
    <w:rsid w:val="00CB0378"/>
    <w:rsid w:val="00CC31C9"/>
    <w:rsid w:val="00CC5D69"/>
    <w:rsid w:val="00CF6307"/>
    <w:rsid w:val="00CF773F"/>
    <w:rsid w:val="00D1700C"/>
    <w:rsid w:val="00D50C40"/>
    <w:rsid w:val="00D573C7"/>
    <w:rsid w:val="00D66091"/>
    <w:rsid w:val="00D9181B"/>
    <w:rsid w:val="00DB7E67"/>
    <w:rsid w:val="00DF00F6"/>
    <w:rsid w:val="00E95EAE"/>
    <w:rsid w:val="00EE5DAF"/>
    <w:rsid w:val="00F21E72"/>
    <w:rsid w:val="00F335C1"/>
    <w:rsid w:val="00F541F5"/>
    <w:rsid w:val="00F64DE1"/>
    <w:rsid w:val="00FA2A4D"/>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7F9"/>
  <w15:docId w15:val="{5722A1C6-54B8-47A3-88B6-DF68868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32384-7A57-4414-8CDC-BE388442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3119</Words>
  <Characters>1779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2020-09-29T08:30:00Z</cp:lastPrinted>
  <dcterms:created xsi:type="dcterms:W3CDTF">2020-10-05T06:06:00Z</dcterms:created>
  <dcterms:modified xsi:type="dcterms:W3CDTF">2020-10-05T06:06:00Z</dcterms:modified>
</cp:coreProperties>
</file>