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E868" w14:textId="7DFBBBC7" w:rsidR="0089086B" w:rsidRPr="00883F6B" w:rsidRDefault="0089086B" w:rsidP="0089086B">
      <w:pPr>
        <w:jc w:val="center"/>
        <w:rPr>
          <w:b/>
          <w:bCs/>
          <w:color w:val="000000"/>
          <w:spacing w:val="-5"/>
          <w:sz w:val="26"/>
          <w:szCs w:val="26"/>
          <w:lang w:val="uk-UA"/>
        </w:rPr>
      </w:pP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 xml:space="preserve">Проекти рішень з питань, включених до порядку денного </w:t>
      </w:r>
      <w:r w:rsidR="00110652">
        <w:rPr>
          <w:b/>
          <w:bCs/>
          <w:color w:val="000000"/>
          <w:spacing w:val="-5"/>
          <w:sz w:val="26"/>
          <w:szCs w:val="26"/>
          <w:lang w:val="uk-UA"/>
        </w:rPr>
        <w:t xml:space="preserve">дистанційних </w:t>
      </w:r>
      <w:r w:rsidR="002651C9" w:rsidRPr="00883F6B">
        <w:rPr>
          <w:b/>
          <w:bCs/>
          <w:color w:val="000000"/>
          <w:spacing w:val="-5"/>
          <w:sz w:val="26"/>
          <w:szCs w:val="26"/>
          <w:lang w:val="uk-UA"/>
        </w:rPr>
        <w:t>річн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 xml:space="preserve">их загальних зборів, скликаних на </w:t>
      </w:r>
      <w:r w:rsidR="00B55E45" w:rsidRPr="00883F6B">
        <w:rPr>
          <w:b/>
          <w:bCs/>
          <w:color w:val="000000"/>
          <w:spacing w:val="-5"/>
          <w:sz w:val="26"/>
          <w:szCs w:val="26"/>
          <w:lang w:val="uk-UA"/>
        </w:rPr>
        <w:t>3</w:t>
      </w:r>
      <w:r w:rsidR="002651C9" w:rsidRPr="00883F6B">
        <w:rPr>
          <w:b/>
          <w:bCs/>
          <w:color w:val="000000"/>
          <w:spacing w:val="-5"/>
          <w:sz w:val="26"/>
          <w:szCs w:val="26"/>
          <w:lang w:val="uk-UA"/>
        </w:rPr>
        <w:t>0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>.0</w:t>
      </w:r>
      <w:r w:rsidR="001141C9" w:rsidRPr="001141C9">
        <w:rPr>
          <w:b/>
          <w:bCs/>
          <w:color w:val="000000"/>
          <w:spacing w:val="-5"/>
          <w:sz w:val="26"/>
          <w:szCs w:val="26"/>
        </w:rPr>
        <w:t>6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>.20</w:t>
      </w:r>
      <w:r w:rsidR="00FE07A0" w:rsidRPr="00883F6B">
        <w:rPr>
          <w:b/>
          <w:bCs/>
          <w:color w:val="000000"/>
          <w:spacing w:val="-5"/>
          <w:sz w:val="26"/>
          <w:szCs w:val="26"/>
          <w:lang w:val="uk-UA"/>
        </w:rPr>
        <w:t>2</w:t>
      </w:r>
      <w:r w:rsidR="001141C9" w:rsidRPr="001141C9">
        <w:rPr>
          <w:b/>
          <w:bCs/>
          <w:color w:val="000000"/>
          <w:spacing w:val="-5"/>
          <w:sz w:val="26"/>
          <w:szCs w:val="26"/>
        </w:rPr>
        <w:t>2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 xml:space="preserve">, підготовлені Наглядовою радою </w:t>
      </w:r>
      <w:r w:rsidR="00110652">
        <w:rPr>
          <w:b/>
          <w:bCs/>
          <w:color w:val="000000"/>
          <w:spacing w:val="-5"/>
          <w:sz w:val="26"/>
          <w:szCs w:val="26"/>
          <w:lang w:val="uk-UA"/>
        </w:rPr>
        <w:t xml:space="preserve">                     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>ПАТ «Центренерго»</w:t>
      </w:r>
    </w:p>
    <w:p w14:paraId="10369994" w14:textId="77777777" w:rsidR="0089086B" w:rsidRDefault="0089086B" w:rsidP="0089086B">
      <w:pPr>
        <w:jc w:val="center"/>
        <w:rPr>
          <w:bCs/>
          <w:color w:val="000000"/>
          <w:spacing w:val="-5"/>
          <w:lang w:val="uk-UA"/>
        </w:rPr>
      </w:pPr>
    </w:p>
    <w:p w14:paraId="19AE744C" w14:textId="77777777" w:rsidR="0089086B" w:rsidRPr="00A1086C" w:rsidRDefault="0089086B" w:rsidP="0089086B">
      <w:pPr>
        <w:jc w:val="center"/>
      </w:pPr>
    </w:p>
    <w:p w14:paraId="41DC168C" w14:textId="77777777" w:rsidR="001141C9" w:rsidRPr="001141C9" w:rsidRDefault="001141C9" w:rsidP="001141C9">
      <w:pPr>
        <w:ind w:right="72"/>
        <w:jc w:val="both"/>
        <w:rPr>
          <w:bCs/>
          <w:sz w:val="26"/>
          <w:szCs w:val="26"/>
          <w:lang w:val="uk-UA"/>
        </w:rPr>
      </w:pPr>
    </w:p>
    <w:p w14:paraId="3359DE50" w14:textId="77777777" w:rsidR="001141C9" w:rsidRPr="001141C9" w:rsidRDefault="001141C9" w:rsidP="001141C9">
      <w:pPr>
        <w:numPr>
          <w:ilvl w:val="0"/>
          <w:numId w:val="2"/>
        </w:numPr>
        <w:ind w:hanging="252"/>
        <w:jc w:val="both"/>
        <w:rPr>
          <w:b/>
          <w:iCs/>
          <w:sz w:val="26"/>
          <w:szCs w:val="26"/>
        </w:rPr>
      </w:pPr>
      <w:r w:rsidRPr="001141C9">
        <w:rPr>
          <w:b/>
          <w:iCs/>
          <w:sz w:val="26"/>
          <w:szCs w:val="26"/>
          <w:lang w:val="uk-UA"/>
        </w:rPr>
        <w:t>Затвердження річного звіту Товариства за 2021 рік, у тому числі звіту Наглядової ради Товариства про роботу у 2021 рік.</w:t>
      </w:r>
    </w:p>
    <w:p w14:paraId="19B27AA8" w14:textId="77777777" w:rsidR="001141C9" w:rsidRPr="001141C9" w:rsidRDefault="001141C9" w:rsidP="001141C9">
      <w:pPr>
        <w:tabs>
          <w:tab w:val="left" w:pos="-142"/>
          <w:tab w:val="left" w:pos="142"/>
          <w:tab w:val="left" w:pos="284"/>
          <w:tab w:val="left" w:pos="840"/>
        </w:tabs>
        <w:ind w:left="678" w:right="72"/>
        <w:jc w:val="both"/>
        <w:rPr>
          <w:b/>
          <w:sz w:val="26"/>
          <w:szCs w:val="26"/>
        </w:rPr>
      </w:pPr>
    </w:p>
    <w:p w14:paraId="6F183F78" w14:textId="77777777" w:rsidR="001141C9" w:rsidRPr="001141C9" w:rsidRDefault="001141C9" w:rsidP="001141C9">
      <w:pPr>
        <w:tabs>
          <w:tab w:val="left" w:pos="-142"/>
          <w:tab w:val="left" w:pos="142"/>
          <w:tab w:val="left" w:pos="284"/>
          <w:tab w:val="left" w:pos="840"/>
        </w:tabs>
        <w:ind w:left="678" w:right="72"/>
        <w:jc w:val="both"/>
        <w:rPr>
          <w:b/>
          <w:sz w:val="26"/>
          <w:szCs w:val="26"/>
          <w:lang w:val="uk-UA"/>
        </w:rPr>
      </w:pPr>
      <w:proofErr w:type="spellStart"/>
      <w:r w:rsidRPr="001141C9">
        <w:rPr>
          <w:b/>
          <w:sz w:val="26"/>
          <w:szCs w:val="26"/>
          <w:lang w:val="uk-UA"/>
        </w:rPr>
        <w:t>Проєкт</w:t>
      </w:r>
      <w:proofErr w:type="spellEnd"/>
      <w:r w:rsidRPr="001141C9">
        <w:rPr>
          <w:b/>
          <w:sz w:val="26"/>
          <w:szCs w:val="26"/>
          <w:lang w:val="uk-UA"/>
        </w:rPr>
        <w:t xml:space="preserve"> рішення № 1:</w:t>
      </w:r>
    </w:p>
    <w:p w14:paraId="1047C087" w14:textId="77777777" w:rsidR="001141C9" w:rsidRPr="001141C9" w:rsidRDefault="001141C9" w:rsidP="001141C9">
      <w:pPr>
        <w:tabs>
          <w:tab w:val="left" w:pos="-142"/>
          <w:tab w:val="left" w:pos="142"/>
          <w:tab w:val="left" w:pos="284"/>
          <w:tab w:val="left" w:pos="840"/>
        </w:tabs>
        <w:ind w:left="678" w:right="-6"/>
        <w:jc w:val="both"/>
        <w:rPr>
          <w:bCs/>
          <w:sz w:val="26"/>
          <w:szCs w:val="26"/>
          <w:lang w:val="uk-UA"/>
        </w:rPr>
      </w:pPr>
      <w:r w:rsidRPr="001141C9">
        <w:rPr>
          <w:bCs/>
          <w:sz w:val="26"/>
          <w:szCs w:val="26"/>
          <w:lang w:val="uk-UA"/>
        </w:rPr>
        <w:t>Взяти до відома річний звіт Товариства за 2021 рік.</w:t>
      </w:r>
    </w:p>
    <w:p w14:paraId="2BB1BE1B" w14:textId="77777777" w:rsidR="001141C9" w:rsidRPr="001141C9" w:rsidRDefault="001141C9" w:rsidP="001141C9">
      <w:pPr>
        <w:tabs>
          <w:tab w:val="left" w:pos="-142"/>
          <w:tab w:val="left" w:pos="142"/>
          <w:tab w:val="left" w:pos="284"/>
          <w:tab w:val="left" w:pos="840"/>
        </w:tabs>
        <w:ind w:left="678"/>
        <w:rPr>
          <w:b/>
          <w:sz w:val="26"/>
          <w:szCs w:val="26"/>
        </w:rPr>
      </w:pPr>
    </w:p>
    <w:p w14:paraId="5CD6DB16" w14:textId="77777777" w:rsidR="001141C9" w:rsidRPr="001141C9" w:rsidRDefault="001141C9" w:rsidP="001141C9">
      <w:pPr>
        <w:tabs>
          <w:tab w:val="left" w:pos="-142"/>
          <w:tab w:val="left" w:pos="142"/>
          <w:tab w:val="left" w:pos="284"/>
          <w:tab w:val="left" w:pos="840"/>
        </w:tabs>
        <w:ind w:left="678"/>
        <w:rPr>
          <w:b/>
          <w:sz w:val="26"/>
          <w:szCs w:val="26"/>
        </w:rPr>
      </w:pPr>
      <w:proofErr w:type="spellStart"/>
      <w:r w:rsidRPr="001141C9">
        <w:rPr>
          <w:b/>
          <w:sz w:val="26"/>
          <w:szCs w:val="26"/>
          <w:lang w:val="uk-UA"/>
        </w:rPr>
        <w:t>Проєкт</w:t>
      </w:r>
      <w:proofErr w:type="spellEnd"/>
      <w:r w:rsidRPr="001141C9">
        <w:rPr>
          <w:b/>
          <w:sz w:val="26"/>
          <w:szCs w:val="26"/>
          <w:lang w:val="uk-UA"/>
        </w:rPr>
        <w:t xml:space="preserve"> рішення № 2:</w:t>
      </w:r>
    </w:p>
    <w:p w14:paraId="399FCD8F" w14:textId="77777777" w:rsidR="001141C9" w:rsidRPr="001141C9" w:rsidRDefault="001141C9" w:rsidP="001141C9">
      <w:pPr>
        <w:tabs>
          <w:tab w:val="left" w:pos="-142"/>
          <w:tab w:val="left" w:pos="142"/>
          <w:tab w:val="left" w:pos="284"/>
          <w:tab w:val="left" w:pos="993"/>
        </w:tabs>
        <w:ind w:right="-6" w:firstLine="709"/>
        <w:jc w:val="both"/>
        <w:rPr>
          <w:sz w:val="26"/>
          <w:szCs w:val="26"/>
          <w:lang w:val="uk-UA"/>
        </w:rPr>
      </w:pPr>
      <w:r w:rsidRPr="001141C9">
        <w:rPr>
          <w:bCs/>
          <w:sz w:val="26"/>
          <w:szCs w:val="26"/>
          <w:lang w:val="uk-UA"/>
        </w:rPr>
        <w:t>Затвердити річний звіт Товариства за 2021 рік,</w:t>
      </w:r>
      <w:r w:rsidRPr="001141C9">
        <w:rPr>
          <w:iCs/>
          <w:spacing w:val="-5"/>
          <w:sz w:val="26"/>
          <w:szCs w:val="26"/>
          <w:lang w:val="uk-UA"/>
        </w:rPr>
        <w:t xml:space="preserve"> з урахуванням обставин, що стали підставою для висловлення</w:t>
      </w:r>
      <w:r w:rsidRPr="001141C9">
        <w:rPr>
          <w:sz w:val="26"/>
          <w:szCs w:val="26"/>
          <w:lang w:val="uk-UA"/>
        </w:rPr>
        <w:t xml:space="preserve"> ТОВАРИСТВОМ З ОБМЕЖЕНОЮ ВІДПОВІДАЛЬНІСТЮ «БЕЙКЕР ТІЛЛІ УКРАЇНА» думки із застереженням під час проведення аудиту фінансової звітності за результатами фінансово-господарської діяльності Товариства у 2021 році.</w:t>
      </w:r>
    </w:p>
    <w:p w14:paraId="429DB660" w14:textId="77777777" w:rsidR="001141C9" w:rsidRPr="001141C9" w:rsidRDefault="001141C9" w:rsidP="001141C9">
      <w:pPr>
        <w:tabs>
          <w:tab w:val="left" w:pos="-142"/>
          <w:tab w:val="left" w:pos="142"/>
          <w:tab w:val="left" w:pos="284"/>
          <w:tab w:val="left" w:pos="840"/>
        </w:tabs>
        <w:ind w:left="678"/>
        <w:rPr>
          <w:b/>
          <w:sz w:val="26"/>
          <w:szCs w:val="26"/>
        </w:rPr>
      </w:pPr>
    </w:p>
    <w:p w14:paraId="376A4908" w14:textId="77777777" w:rsidR="001141C9" w:rsidRPr="001141C9" w:rsidRDefault="001141C9" w:rsidP="001141C9">
      <w:pPr>
        <w:tabs>
          <w:tab w:val="left" w:pos="-142"/>
          <w:tab w:val="left" w:pos="142"/>
          <w:tab w:val="left" w:pos="284"/>
          <w:tab w:val="left" w:pos="840"/>
        </w:tabs>
        <w:ind w:left="678"/>
        <w:rPr>
          <w:b/>
          <w:sz w:val="26"/>
          <w:szCs w:val="26"/>
          <w:lang w:val="uk-UA"/>
        </w:rPr>
      </w:pPr>
      <w:proofErr w:type="spellStart"/>
      <w:r w:rsidRPr="001141C9">
        <w:rPr>
          <w:b/>
          <w:sz w:val="26"/>
          <w:szCs w:val="26"/>
          <w:lang w:val="uk-UA"/>
        </w:rPr>
        <w:t>Проєкт</w:t>
      </w:r>
      <w:proofErr w:type="spellEnd"/>
      <w:r w:rsidRPr="001141C9">
        <w:rPr>
          <w:b/>
          <w:sz w:val="26"/>
          <w:szCs w:val="26"/>
          <w:lang w:val="uk-UA"/>
        </w:rPr>
        <w:t xml:space="preserve"> рішення № 3:</w:t>
      </w:r>
    </w:p>
    <w:p w14:paraId="03808EAD" w14:textId="77777777" w:rsidR="001141C9" w:rsidRPr="001141C9" w:rsidRDefault="001141C9" w:rsidP="001141C9">
      <w:pPr>
        <w:tabs>
          <w:tab w:val="left" w:pos="-142"/>
          <w:tab w:val="left" w:pos="142"/>
          <w:tab w:val="left" w:pos="284"/>
          <w:tab w:val="left" w:pos="840"/>
        </w:tabs>
        <w:ind w:left="678" w:right="72"/>
        <w:jc w:val="both"/>
        <w:rPr>
          <w:sz w:val="26"/>
          <w:szCs w:val="26"/>
          <w:lang w:val="uk-UA"/>
        </w:rPr>
      </w:pPr>
      <w:r w:rsidRPr="001141C9">
        <w:rPr>
          <w:sz w:val="26"/>
          <w:szCs w:val="26"/>
          <w:lang w:val="uk-UA"/>
        </w:rPr>
        <w:t>Затвердити річний звіт Товариства за 2021 рік.</w:t>
      </w:r>
    </w:p>
    <w:p w14:paraId="75EE435C" w14:textId="77777777" w:rsidR="001141C9" w:rsidRPr="001141C9" w:rsidRDefault="001141C9" w:rsidP="001141C9">
      <w:pPr>
        <w:jc w:val="both"/>
        <w:rPr>
          <w:b/>
          <w:iCs/>
          <w:sz w:val="26"/>
          <w:szCs w:val="26"/>
          <w:lang w:val="uk-UA"/>
        </w:rPr>
      </w:pPr>
    </w:p>
    <w:p w14:paraId="509B0952" w14:textId="77777777" w:rsidR="001141C9" w:rsidRPr="001141C9" w:rsidRDefault="001141C9" w:rsidP="001141C9">
      <w:pPr>
        <w:jc w:val="both"/>
        <w:rPr>
          <w:b/>
          <w:iCs/>
          <w:sz w:val="26"/>
          <w:szCs w:val="26"/>
        </w:rPr>
      </w:pPr>
    </w:p>
    <w:p w14:paraId="66C17404" w14:textId="77777777" w:rsidR="001141C9" w:rsidRPr="001141C9" w:rsidRDefault="001141C9" w:rsidP="001141C9">
      <w:pPr>
        <w:numPr>
          <w:ilvl w:val="0"/>
          <w:numId w:val="2"/>
        </w:numPr>
        <w:ind w:hanging="252"/>
        <w:jc w:val="both"/>
        <w:rPr>
          <w:b/>
          <w:iCs/>
          <w:sz w:val="26"/>
          <w:szCs w:val="26"/>
          <w:lang w:val="en-US"/>
        </w:rPr>
      </w:pPr>
      <w:r w:rsidRPr="001141C9">
        <w:rPr>
          <w:b/>
          <w:iCs/>
          <w:sz w:val="26"/>
          <w:szCs w:val="26"/>
          <w:lang w:val="uk-UA"/>
        </w:rPr>
        <w:t>Прийняття рішення за наслідками розгляду звітів Наглядової ради та Виконавчого органу про результати фінансово-господарської діяльності Товариства у 2021 році. Затвердження заходів за результатами розгляду звіту Наглядової ради.</w:t>
      </w:r>
    </w:p>
    <w:p w14:paraId="268CA681" w14:textId="77777777" w:rsidR="001141C9" w:rsidRPr="001141C9" w:rsidRDefault="001141C9" w:rsidP="001141C9">
      <w:pPr>
        <w:tabs>
          <w:tab w:val="left" w:pos="142"/>
          <w:tab w:val="left" w:pos="284"/>
        </w:tabs>
        <w:ind w:left="678"/>
        <w:rPr>
          <w:b/>
          <w:bCs/>
          <w:sz w:val="26"/>
          <w:szCs w:val="26"/>
          <w:lang w:val="uk-UA"/>
        </w:rPr>
      </w:pPr>
    </w:p>
    <w:p w14:paraId="7CDC6FA9" w14:textId="77777777" w:rsidR="001141C9" w:rsidRPr="001141C9" w:rsidRDefault="001141C9" w:rsidP="001141C9">
      <w:pPr>
        <w:tabs>
          <w:tab w:val="left" w:pos="142"/>
          <w:tab w:val="left" w:pos="284"/>
        </w:tabs>
        <w:ind w:left="678"/>
        <w:rPr>
          <w:b/>
          <w:bCs/>
          <w:sz w:val="26"/>
          <w:szCs w:val="26"/>
          <w:lang w:val="uk-UA"/>
        </w:rPr>
      </w:pPr>
      <w:proofErr w:type="spellStart"/>
      <w:r w:rsidRPr="001141C9">
        <w:rPr>
          <w:b/>
          <w:bCs/>
          <w:sz w:val="26"/>
          <w:szCs w:val="26"/>
          <w:lang w:val="uk-UA"/>
        </w:rPr>
        <w:t>Проєкт</w:t>
      </w:r>
      <w:proofErr w:type="spellEnd"/>
      <w:r w:rsidRPr="001141C9">
        <w:rPr>
          <w:b/>
          <w:bCs/>
          <w:sz w:val="26"/>
          <w:szCs w:val="26"/>
          <w:lang w:val="uk-UA"/>
        </w:rPr>
        <w:t xml:space="preserve"> рішення № 1:</w:t>
      </w:r>
    </w:p>
    <w:p w14:paraId="2FB4AD91" w14:textId="77777777" w:rsidR="001141C9" w:rsidRPr="001141C9" w:rsidRDefault="001141C9" w:rsidP="001141C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 w:rsidRPr="001141C9">
        <w:rPr>
          <w:sz w:val="26"/>
          <w:szCs w:val="26"/>
          <w:lang w:val="uk-UA"/>
        </w:rPr>
        <w:t>1. В</w:t>
      </w:r>
      <w:r w:rsidRPr="001141C9">
        <w:rPr>
          <w:color w:val="000000"/>
          <w:sz w:val="26"/>
          <w:szCs w:val="26"/>
          <w:lang w:val="uk-UA"/>
        </w:rPr>
        <w:t xml:space="preserve">изнати роботу </w:t>
      </w:r>
      <w:r w:rsidRPr="001141C9">
        <w:rPr>
          <w:sz w:val="26"/>
          <w:szCs w:val="26"/>
          <w:lang w:val="uk-UA"/>
        </w:rPr>
        <w:t>Наглядової ради Товариства у 2021 році  задовільною та такою, що відповідає інтересам Товариства.</w:t>
      </w:r>
    </w:p>
    <w:p w14:paraId="4173613A" w14:textId="77777777" w:rsidR="001141C9" w:rsidRPr="001141C9" w:rsidRDefault="001141C9" w:rsidP="001141C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 w:rsidRPr="001141C9">
        <w:rPr>
          <w:sz w:val="26"/>
          <w:szCs w:val="26"/>
          <w:lang w:val="uk-UA"/>
        </w:rPr>
        <w:t>За наслідками розгляду звітів Наглядової ради затвердити такі заходи, а саме - продовжити активну діяльність щодо виконання чітких цілей, встановлених для Товариства, та подальшого впровадження заходів щодо підвищення рівня корпоративного управління у Товаристві.</w:t>
      </w:r>
    </w:p>
    <w:p w14:paraId="0265C7D7" w14:textId="77777777" w:rsidR="001141C9" w:rsidRPr="001141C9" w:rsidRDefault="001141C9" w:rsidP="001141C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 w:rsidRPr="001141C9">
        <w:rPr>
          <w:sz w:val="26"/>
          <w:szCs w:val="26"/>
          <w:lang w:val="uk-UA"/>
        </w:rPr>
        <w:t xml:space="preserve">2. Визнати </w:t>
      </w:r>
      <w:r w:rsidRPr="001141C9">
        <w:rPr>
          <w:color w:val="000000"/>
          <w:sz w:val="26"/>
          <w:szCs w:val="26"/>
          <w:lang w:val="uk-UA"/>
        </w:rPr>
        <w:t xml:space="preserve">роботу </w:t>
      </w:r>
      <w:r w:rsidRPr="001141C9">
        <w:rPr>
          <w:sz w:val="26"/>
          <w:szCs w:val="26"/>
          <w:lang w:val="uk-UA"/>
        </w:rPr>
        <w:t>Виконавчого органу Товариства за результатами фінансово-господарської діяльності Товариства у 2021 році  задовільною.</w:t>
      </w:r>
    </w:p>
    <w:p w14:paraId="15B02773" w14:textId="77777777" w:rsidR="001141C9" w:rsidRPr="001141C9" w:rsidRDefault="001141C9" w:rsidP="001141C9">
      <w:pPr>
        <w:tabs>
          <w:tab w:val="left" w:pos="142"/>
          <w:tab w:val="left" w:pos="284"/>
        </w:tabs>
        <w:ind w:left="678"/>
        <w:rPr>
          <w:b/>
          <w:bCs/>
          <w:sz w:val="26"/>
          <w:szCs w:val="26"/>
          <w:lang w:val="uk-UA"/>
        </w:rPr>
      </w:pPr>
    </w:p>
    <w:p w14:paraId="21E61DEE" w14:textId="77777777" w:rsidR="001141C9" w:rsidRPr="001141C9" w:rsidRDefault="001141C9" w:rsidP="001141C9">
      <w:pPr>
        <w:tabs>
          <w:tab w:val="left" w:pos="142"/>
          <w:tab w:val="left" w:pos="284"/>
        </w:tabs>
        <w:ind w:left="678"/>
        <w:rPr>
          <w:b/>
          <w:bCs/>
          <w:sz w:val="26"/>
          <w:szCs w:val="26"/>
          <w:lang w:val="uk-UA"/>
        </w:rPr>
      </w:pPr>
      <w:proofErr w:type="spellStart"/>
      <w:r w:rsidRPr="001141C9">
        <w:rPr>
          <w:b/>
          <w:bCs/>
          <w:sz w:val="26"/>
          <w:szCs w:val="26"/>
          <w:lang w:val="uk-UA"/>
        </w:rPr>
        <w:t>Проєкт</w:t>
      </w:r>
      <w:proofErr w:type="spellEnd"/>
      <w:r w:rsidRPr="001141C9">
        <w:rPr>
          <w:b/>
          <w:bCs/>
          <w:sz w:val="26"/>
          <w:szCs w:val="26"/>
          <w:lang w:val="uk-UA"/>
        </w:rPr>
        <w:t xml:space="preserve"> рішення № 2:</w:t>
      </w:r>
    </w:p>
    <w:p w14:paraId="1416F1F4" w14:textId="77777777" w:rsidR="001141C9" w:rsidRPr="001141C9" w:rsidRDefault="001141C9" w:rsidP="001141C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 w:rsidRPr="001141C9">
        <w:rPr>
          <w:sz w:val="26"/>
          <w:szCs w:val="26"/>
          <w:lang w:val="uk-UA"/>
        </w:rPr>
        <w:t>1. В</w:t>
      </w:r>
      <w:r w:rsidRPr="001141C9">
        <w:rPr>
          <w:color w:val="000000"/>
          <w:sz w:val="26"/>
          <w:szCs w:val="26"/>
          <w:lang w:val="uk-UA"/>
        </w:rPr>
        <w:t xml:space="preserve">изнати роботу </w:t>
      </w:r>
      <w:r w:rsidRPr="001141C9">
        <w:rPr>
          <w:sz w:val="26"/>
          <w:szCs w:val="26"/>
          <w:lang w:val="uk-UA"/>
        </w:rPr>
        <w:t>Наглядової ради Товариства у 2021 році задовільною та такою, що відповідає інтересам Товариства.</w:t>
      </w:r>
    </w:p>
    <w:p w14:paraId="4F4CE3D9" w14:textId="77777777" w:rsidR="001141C9" w:rsidRPr="001141C9" w:rsidRDefault="001141C9" w:rsidP="001141C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 w:rsidRPr="001141C9">
        <w:rPr>
          <w:sz w:val="26"/>
          <w:szCs w:val="26"/>
          <w:lang w:val="uk-UA"/>
        </w:rPr>
        <w:t xml:space="preserve">За наслідками розгляду звітів Наглядової ради затвердити такі заходи, а саме - продовжити активну діяльність щодо виконання чітких цілей, встановлених для Товариства, та подальшого впровадження заходів щодо підвищення рівня корпоративного управління у Товаристві. </w:t>
      </w:r>
    </w:p>
    <w:p w14:paraId="53CDDD3D" w14:textId="77777777" w:rsidR="001141C9" w:rsidRPr="001141C9" w:rsidRDefault="001141C9" w:rsidP="001141C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 w:rsidRPr="001141C9">
        <w:rPr>
          <w:sz w:val="26"/>
          <w:szCs w:val="26"/>
          <w:lang w:val="uk-UA"/>
        </w:rPr>
        <w:t xml:space="preserve">2. Визнати </w:t>
      </w:r>
      <w:r w:rsidRPr="001141C9">
        <w:rPr>
          <w:color w:val="000000"/>
          <w:sz w:val="26"/>
          <w:szCs w:val="26"/>
          <w:lang w:val="uk-UA"/>
        </w:rPr>
        <w:t xml:space="preserve">роботу </w:t>
      </w:r>
      <w:r w:rsidRPr="001141C9">
        <w:rPr>
          <w:sz w:val="26"/>
          <w:szCs w:val="26"/>
          <w:lang w:val="uk-UA"/>
        </w:rPr>
        <w:t>Виконавчого органу Товариства за результатами фінансово-господарської діяльності Товариства у 2021  році незадовільною.</w:t>
      </w:r>
    </w:p>
    <w:p w14:paraId="1BAD4C19" w14:textId="77777777" w:rsidR="001141C9" w:rsidRPr="001141C9" w:rsidRDefault="001141C9" w:rsidP="001141C9">
      <w:pPr>
        <w:jc w:val="both"/>
        <w:rPr>
          <w:b/>
          <w:iCs/>
          <w:sz w:val="26"/>
          <w:szCs w:val="26"/>
          <w:lang w:val="uk-UA"/>
        </w:rPr>
      </w:pPr>
    </w:p>
    <w:p w14:paraId="624D13E0" w14:textId="77777777" w:rsidR="001141C9" w:rsidRPr="001141C9" w:rsidRDefault="001141C9" w:rsidP="001141C9">
      <w:pPr>
        <w:numPr>
          <w:ilvl w:val="0"/>
          <w:numId w:val="2"/>
        </w:numPr>
        <w:ind w:hanging="252"/>
        <w:jc w:val="both"/>
        <w:rPr>
          <w:b/>
          <w:iCs/>
          <w:sz w:val="26"/>
          <w:szCs w:val="26"/>
        </w:rPr>
      </w:pPr>
      <w:r w:rsidRPr="001141C9">
        <w:rPr>
          <w:b/>
          <w:iCs/>
          <w:sz w:val="26"/>
          <w:szCs w:val="26"/>
          <w:lang w:val="uk-UA"/>
        </w:rPr>
        <w:t>Розгляд висновків зовнішнього (незалежного) аудитора за 2021 рік, затвердження заходів за результатами їх розгляду.</w:t>
      </w:r>
    </w:p>
    <w:p w14:paraId="42006C70" w14:textId="77777777" w:rsidR="001141C9" w:rsidRPr="001141C9" w:rsidRDefault="001141C9" w:rsidP="001141C9">
      <w:pPr>
        <w:tabs>
          <w:tab w:val="left" w:pos="142"/>
          <w:tab w:val="left" w:pos="284"/>
        </w:tabs>
        <w:ind w:left="678" w:right="72"/>
        <w:jc w:val="both"/>
        <w:rPr>
          <w:b/>
          <w:sz w:val="26"/>
          <w:szCs w:val="26"/>
          <w:lang w:val="uk-UA"/>
        </w:rPr>
      </w:pPr>
    </w:p>
    <w:p w14:paraId="254CEC64" w14:textId="77777777" w:rsidR="001141C9" w:rsidRPr="001141C9" w:rsidRDefault="001141C9" w:rsidP="001141C9">
      <w:pPr>
        <w:tabs>
          <w:tab w:val="left" w:pos="142"/>
          <w:tab w:val="left" w:pos="284"/>
        </w:tabs>
        <w:ind w:right="72" w:firstLine="567"/>
        <w:jc w:val="both"/>
        <w:rPr>
          <w:b/>
          <w:sz w:val="26"/>
          <w:szCs w:val="26"/>
          <w:lang w:val="uk-UA"/>
        </w:rPr>
      </w:pPr>
      <w:proofErr w:type="spellStart"/>
      <w:r w:rsidRPr="001141C9">
        <w:rPr>
          <w:b/>
          <w:sz w:val="26"/>
          <w:szCs w:val="26"/>
          <w:lang w:val="uk-UA"/>
        </w:rPr>
        <w:t>Проєкт</w:t>
      </w:r>
      <w:proofErr w:type="spellEnd"/>
      <w:r w:rsidRPr="001141C9">
        <w:rPr>
          <w:b/>
          <w:sz w:val="26"/>
          <w:szCs w:val="26"/>
          <w:lang w:val="uk-UA"/>
        </w:rPr>
        <w:t xml:space="preserve"> рішення № 1:</w:t>
      </w:r>
    </w:p>
    <w:p w14:paraId="13157ACB" w14:textId="77777777" w:rsidR="001141C9" w:rsidRPr="001141C9" w:rsidRDefault="001141C9" w:rsidP="001141C9">
      <w:pPr>
        <w:tabs>
          <w:tab w:val="left" w:pos="142"/>
          <w:tab w:val="left" w:pos="284"/>
        </w:tabs>
        <w:ind w:right="72" w:firstLine="567"/>
        <w:jc w:val="both"/>
        <w:rPr>
          <w:b/>
          <w:sz w:val="26"/>
          <w:szCs w:val="26"/>
          <w:lang w:val="uk-UA"/>
        </w:rPr>
      </w:pPr>
      <w:r w:rsidRPr="001141C9">
        <w:rPr>
          <w:sz w:val="26"/>
          <w:szCs w:val="26"/>
          <w:lang w:val="uk-UA"/>
        </w:rPr>
        <w:t>Взяти до відома</w:t>
      </w:r>
      <w:r w:rsidRPr="001141C9">
        <w:rPr>
          <w:b/>
          <w:sz w:val="26"/>
          <w:szCs w:val="26"/>
          <w:lang w:val="uk-UA"/>
        </w:rPr>
        <w:t xml:space="preserve"> </w:t>
      </w:r>
      <w:r w:rsidRPr="001141C9">
        <w:rPr>
          <w:sz w:val="26"/>
          <w:szCs w:val="26"/>
          <w:lang w:val="uk-UA"/>
        </w:rPr>
        <w:t>висновки зовнішнього (незалежного) аудиту фінансової звітності Товариства за 2021 рік.</w:t>
      </w:r>
    </w:p>
    <w:p w14:paraId="3A1475A5" w14:textId="77777777" w:rsidR="001141C9" w:rsidRPr="001141C9" w:rsidRDefault="001141C9" w:rsidP="001141C9">
      <w:pPr>
        <w:tabs>
          <w:tab w:val="left" w:pos="142"/>
          <w:tab w:val="left" w:pos="284"/>
        </w:tabs>
        <w:ind w:right="72" w:firstLine="567"/>
        <w:jc w:val="both"/>
        <w:rPr>
          <w:b/>
          <w:sz w:val="26"/>
          <w:szCs w:val="26"/>
          <w:lang w:val="uk-UA"/>
        </w:rPr>
      </w:pPr>
    </w:p>
    <w:p w14:paraId="3DF201C0" w14:textId="77777777" w:rsidR="001141C9" w:rsidRPr="001141C9" w:rsidRDefault="001141C9" w:rsidP="001141C9">
      <w:pPr>
        <w:tabs>
          <w:tab w:val="left" w:pos="142"/>
          <w:tab w:val="left" w:pos="284"/>
        </w:tabs>
        <w:ind w:right="72" w:firstLine="567"/>
        <w:jc w:val="both"/>
        <w:rPr>
          <w:b/>
          <w:sz w:val="26"/>
          <w:szCs w:val="26"/>
          <w:lang w:val="uk-UA"/>
        </w:rPr>
      </w:pPr>
      <w:proofErr w:type="spellStart"/>
      <w:r w:rsidRPr="001141C9">
        <w:rPr>
          <w:b/>
          <w:sz w:val="26"/>
          <w:szCs w:val="26"/>
          <w:lang w:val="uk-UA"/>
        </w:rPr>
        <w:t>Проєкт</w:t>
      </w:r>
      <w:proofErr w:type="spellEnd"/>
      <w:r w:rsidRPr="001141C9">
        <w:rPr>
          <w:b/>
          <w:sz w:val="26"/>
          <w:szCs w:val="26"/>
          <w:lang w:val="uk-UA"/>
        </w:rPr>
        <w:t xml:space="preserve"> рішення № 2:</w:t>
      </w:r>
    </w:p>
    <w:p w14:paraId="0839EF2E" w14:textId="77777777" w:rsidR="001141C9" w:rsidRPr="001141C9" w:rsidRDefault="001141C9" w:rsidP="001141C9">
      <w:pPr>
        <w:tabs>
          <w:tab w:val="left" w:pos="142"/>
          <w:tab w:val="left" w:pos="284"/>
        </w:tabs>
        <w:ind w:firstLine="567"/>
        <w:jc w:val="both"/>
        <w:rPr>
          <w:sz w:val="26"/>
          <w:szCs w:val="26"/>
          <w:lang w:val="uk-UA"/>
        </w:rPr>
      </w:pPr>
      <w:r w:rsidRPr="001141C9">
        <w:rPr>
          <w:sz w:val="26"/>
          <w:szCs w:val="26"/>
          <w:lang w:val="uk-UA"/>
        </w:rPr>
        <w:t>Взяти до відома</w:t>
      </w:r>
      <w:r w:rsidRPr="001141C9">
        <w:rPr>
          <w:b/>
          <w:sz w:val="26"/>
          <w:szCs w:val="26"/>
          <w:lang w:val="uk-UA"/>
        </w:rPr>
        <w:t xml:space="preserve"> </w:t>
      </w:r>
      <w:r w:rsidRPr="001141C9">
        <w:rPr>
          <w:sz w:val="26"/>
          <w:szCs w:val="26"/>
          <w:lang w:val="uk-UA"/>
        </w:rPr>
        <w:t>висновки зовнішнього (незалежного) аудиту фінансової звітності Товариства за 2021 рік, та доручити Виконавчому органу Товариства вжити заходів щодо виконання рекомендацій, наданих зовнішнім (незалежним) аудитором.</w:t>
      </w:r>
    </w:p>
    <w:p w14:paraId="319975AE" w14:textId="77777777" w:rsidR="001141C9" w:rsidRPr="001141C9" w:rsidRDefault="001141C9" w:rsidP="00114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lang w:val="uk-UA"/>
        </w:rPr>
      </w:pPr>
    </w:p>
    <w:p w14:paraId="67445000" w14:textId="77777777" w:rsidR="001141C9" w:rsidRPr="001141C9" w:rsidRDefault="001141C9" w:rsidP="001141C9">
      <w:pPr>
        <w:ind w:left="708"/>
        <w:rPr>
          <w:b/>
          <w:iCs/>
          <w:sz w:val="26"/>
          <w:szCs w:val="26"/>
          <w:lang w:val="uk-UA"/>
        </w:rPr>
      </w:pPr>
    </w:p>
    <w:p w14:paraId="42BE0E41" w14:textId="77777777" w:rsidR="001141C9" w:rsidRPr="001141C9" w:rsidRDefault="001141C9" w:rsidP="001141C9">
      <w:pPr>
        <w:numPr>
          <w:ilvl w:val="0"/>
          <w:numId w:val="2"/>
        </w:numPr>
        <w:ind w:hanging="252"/>
        <w:jc w:val="both"/>
        <w:rPr>
          <w:b/>
          <w:iCs/>
          <w:sz w:val="26"/>
          <w:szCs w:val="26"/>
        </w:rPr>
      </w:pPr>
      <w:r w:rsidRPr="001141C9">
        <w:rPr>
          <w:b/>
          <w:iCs/>
          <w:sz w:val="26"/>
          <w:szCs w:val="26"/>
          <w:lang w:val="uk-UA"/>
        </w:rPr>
        <w:t>Розподіл прибутку і збитків Товариства, отриманих за результатами діяльності Товариства у 2021 році, в тому числі затвердження розміру річних дивідендів, з урахуванням вимог, передбачених законодавством, відповідно до результатів фінансово-господарської діяльності Товариства у 2021 році.</w:t>
      </w:r>
    </w:p>
    <w:p w14:paraId="1035AFEE" w14:textId="77777777" w:rsidR="001141C9" w:rsidRPr="001141C9" w:rsidRDefault="001141C9" w:rsidP="001141C9">
      <w:pPr>
        <w:tabs>
          <w:tab w:val="left" w:pos="540"/>
        </w:tabs>
        <w:ind w:firstLine="709"/>
        <w:jc w:val="both"/>
        <w:rPr>
          <w:sz w:val="26"/>
          <w:szCs w:val="26"/>
          <w:lang w:val="uk-UA"/>
        </w:rPr>
      </w:pPr>
      <w:r w:rsidRPr="001141C9">
        <w:rPr>
          <w:sz w:val="26"/>
          <w:szCs w:val="26"/>
          <w:lang w:val="uk-UA"/>
        </w:rPr>
        <w:t>Визначити, що збитки, отримані Товариством у 2021 році, будуть покриті за рахунок прибутків, отриманих Товариством у майбутніх роках.</w:t>
      </w:r>
    </w:p>
    <w:p w14:paraId="76AAE88B" w14:textId="77777777" w:rsidR="001141C9" w:rsidRPr="001141C9" w:rsidRDefault="001141C9" w:rsidP="001141C9">
      <w:pPr>
        <w:ind w:left="708"/>
        <w:rPr>
          <w:b/>
          <w:iCs/>
          <w:sz w:val="26"/>
          <w:szCs w:val="26"/>
          <w:lang w:val="uk-UA"/>
        </w:rPr>
      </w:pPr>
    </w:p>
    <w:p w14:paraId="15A80759" w14:textId="77777777" w:rsidR="001141C9" w:rsidRPr="001141C9" w:rsidRDefault="001141C9" w:rsidP="001141C9">
      <w:pPr>
        <w:ind w:left="678"/>
        <w:jc w:val="both"/>
        <w:rPr>
          <w:sz w:val="26"/>
          <w:szCs w:val="26"/>
          <w:lang w:val="uk-UA"/>
        </w:rPr>
      </w:pPr>
    </w:p>
    <w:p w14:paraId="6A2E95B4" w14:textId="77777777" w:rsidR="001141C9" w:rsidRPr="001141C9" w:rsidRDefault="001141C9" w:rsidP="001141C9">
      <w:pPr>
        <w:numPr>
          <w:ilvl w:val="0"/>
          <w:numId w:val="2"/>
        </w:numPr>
        <w:ind w:hanging="252"/>
        <w:jc w:val="both"/>
        <w:rPr>
          <w:b/>
          <w:iCs/>
          <w:sz w:val="26"/>
          <w:szCs w:val="26"/>
        </w:rPr>
      </w:pPr>
      <w:r w:rsidRPr="001141C9">
        <w:rPr>
          <w:b/>
          <w:iCs/>
          <w:sz w:val="26"/>
          <w:szCs w:val="26"/>
          <w:lang w:val="uk-UA"/>
        </w:rPr>
        <w:t>Визначення основних напрямів діяльності Товариства на 2022 рік.</w:t>
      </w:r>
    </w:p>
    <w:p w14:paraId="18321952" w14:textId="77777777" w:rsidR="001141C9" w:rsidRPr="001141C9" w:rsidRDefault="001141C9" w:rsidP="001141C9">
      <w:pPr>
        <w:tabs>
          <w:tab w:val="left" w:pos="142"/>
          <w:tab w:val="left" w:pos="284"/>
        </w:tabs>
        <w:ind w:left="678"/>
        <w:jc w:val="both"/>
        <w:rPr>
          <w:bCs/>
          <w:sz w:val="26"/>
          <w:szCs w:val="26"/>
          <w:lang w:val="uk-UA"/>
        </w:rPr>
      </w:pPr>
      <w:r w:rsidRPr="001141C9">
        <w:rPr>
          <w:bCs/>
          <w:sz w:val="26"/>
          <w:szCs w:val="26"/>
          <w:lang w:val="uk-UA"/>
        </w:rPr>
        <w:t>Затвердити основні напрями діяльності Товариства на 2022 рік.</w:t>
      </w:r>
    </w:p>
    <w:p w14:paraId="55022D17" w14:textId="77777777" w:rsidR="001141C9" w:rsidRPr="001141C9" w:rsidRDefault="001141C9" w:rsidP="001141C9">
      <w:pPr>
        <w:ind w:left="708"/>
        <w:rPr>
          <w:b/>
          <w:iCs/>
          <w:sz w:val="26"/>
          <w:szCs w:val="26"/>
          <w:lang w:val="uk-UA"/>
        </w:rPr>
      </w:pPr>
    </w:p>
    <w:p w14:paraId="4F889E13" w14:textId="77777777" w:rsidR="001141C9" w:rsidRPr="001141C9" w:rsidRDefault="001141C9" w:rsidP="001141C9">
      <w:pPr>
        <w:jc w:val="both"/>
        <w:rPr>
          <w:b/>
          <w:iCs/>
          <w:sz w:val="26"/>
          <w:szCs w:val="26"/>
        </w:rPr>
      </w:pPr>
    </w:p>
    <w:p w14:paraId="47252D1F" w14:textId="77777777" w:rsidR="001141C9" w:rsidRPr="001141C9" w:rsidRDefault="001141C9" w:rsidP="001141C9">
      <w:pPr>
        <w:numPr>
          <w:ilvl w:val="0"/>
          <w:numId w:val="2"/>
        </w:numPr>
        <w:ind w:hanging="252"/>
        <w:jc w:val="both"/>
        <w:rPr>
          <w:b/>
          <w:iCs/>
          <w:sz w:val="26"/>
          <w:szCs w:val="26"/>
        </w:rPr>
      </w:pPr>
      <w:r w:rsidRPr="001141C9">
        <w:rPr>
          <w:b/>
          <w:iCs/>
          <w:sz w:val="26"/>
          <w:szCs w:val="26"/>
          <w:lang w:val="uk-UA"/>
        </w:rPr>
        <w:t>Встановлення чітких цілей діяльності Товариства на 2023 рік.</w:t>
      </w:r>
    </w:p>
    <w:p w14:paraId="7840DF84" w14:textId="77777777" w:rsidR="001141C9" w:rsidRPr="001141C9" w:rsidRDefault="001141C9" w:rsidP="001141C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 w:rsidRPr="001141C9">
        <w:rPr>
          <w:sz w:val="26"/>
          <w:szCs w:val="26"/>
          <w:lang w:val="uk-UA"/>
        </w:rPr>
        <w:t>Встановити такі чіткі цілі діяльності Товариства на 2023 рік:</w:t>
      </w:r>
    </w:p>
    <w:p w14:paraId="6BCBC250" w14:textId="77777777" w:rsidR="001141C9" w:rsidRPr="001141C9" w:rsidRDefault="001141C9" w:rsidP="001141C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 w:rsidRPr="001141C9">
        <w:rPr>
          <w:sz w:val="26"/>
          <w:szCs w:val="26"/>
          <w:lang w:val="uk-UA"/>
        </w:rPr>
        <w:t>- провадження Товариством ринкової діяльності, забезпечення прибутковості та ефективності, нарощування темпів господарської діяльності.</w:t>
      </w:r>
    </w:p>
    <w:p w14:paraId="02EA5E8B" w14:textId="77777777" w:rsidR="001141C9" w:rsidRPr="001141C9" w:rsidRDefault="001141C9" w:rsidP="001141C9">
      <w:pPr>
        <w:jc w:val="both"/>
        <w:rPr>
          <w:b/>
          <w:iCs/>
          <w:sz w:val="26"/>
          <w:szCs w:val="26"/>
          <w:lang w:val="uk-UA"/>
        </w:rPr>
      </w:pPr>
    </w:p>
    <w:p w14:paraId="7439A820" w14:textId="77777777" w:rsidR="001141C9" w:rsidRPr="001141C9" w:rsidRDefault="001141C9" w:rsidP="001141C9">
      <w:pPr>
        <w:jc w:val="both"/>
        <w:rPr>
          <w:b/>
          <w:iCs/>
          <w:sz w:val="26"/>
          <w:szCs w:val="26"/>
        </w:rPr>
      </w:pPr>
    </w:p>
    <w:p w14:paraId="62F3C538" w14:textId="77777777" w:rsidR="001141C9" w:rsidRPr="001141C9" w:rsidRDefault="001141C9" w:rsidP="001141C9">
      <w:pPr>
        <w:numPr>
          <w:ilvl w:val="0"/>
          <w:numId w:val="2"/>
        </w:numPr>
        <w:ind w:hanging="252"/>
        <w:jc w:val="both"/>
        <w:rPr>
          <w:b/>
          <w:iCs/>
          <w:sz w:val="26"/>
          <w:szCs w:val="26"/>
        </w:rPr>
      </w:pPr>
      <w:r w:rsidRPr="001141C9">
        <w:rPr>
          <w:b/>
          <w:iCs/>
          <w:sz w:val="26"/>
          <w:szCs w:val="26"/>
          <w:lang w:val="uk-UA"/>
        </w:rPr>
        <w:t>Щодо доцільності внесення змін до Положення про винагороду членів Наглядової ради Товариства та Положення про винагороду членів Виконавчого органу Товариства.</w:t>
      </w:r>
    </w:p>
    <w:p w14:paraId="3CE1CDFC" w14:textId="77777777" w:rsidR="001141C9" w:rsidRPr="001141C9" w:rsidRDefault="001141C9" w:rsidP="001141C9">
      <w:pPr>
        <w:tabs>
          <w:tab w:val="left" w:pos="142"/>
          <w:tab w:val="left" w:pos="709"/>
        </w:tabs>
        <w:ind w:firstLine="709"/>
        <w:jc w:val="both"/>
        <w:rPr>
          <w:sz w:val="26"/>
          <w:szCs w:val="26"/>
          <w:lang w:val="uk-UA"/>
        </w:rPr>
      </w:pPr>
      <w:r w:rsidRPr="001141C9">
        <w:rPr>
          <w:sz w:val="26"/>
          <w:szCs w:val="26"/>
          <w:lang w:val="uk-UA"/>
        </w:rPr>
        <w:t>Визначити не доцільним внесення змін до Положення про винагороду членів Наглядової ради Товариства та Положення про винагороду членів Виконавчого органу Товариства.</w:t>
      </w:r>
    </w:p>
    <w:p w14:paraId="3DA811D1" w14:textId="77777777" w:rsidR="001141C9" w:rsidRPr="001141C9" w:rsidRDefault="001141C9" w:rsidP="001141C9">
      <w:pPr>
        <w:tabs>
          <w:tab w:val="left" w:pos="142"/>
          <w:tab w:val="left" w:pos="284"/>
        </w:tabs>
        <w:ind w:left="318" w:firstLine="391"/>
        <w:jc w:val="both"/>
        <w:rPr>
          <w:b/>
          <w:i/>
          <w:sz w:val="26"/>
          <w:szCs w:val="26"/>
          <w:lang w:val="uk-UA"/>
        </w:rPr>
      </w:pPr>
    </w:p>
    <w:p w14:paraId="73C04D86" w14:textId="77777777" w:rsidR="001141C9" w:rsidRPr="001141C9" w:rsidRDefault="001141C9" w:rsidP="001141C9">
      <w:pPr>
        <w:numPr>
          <w:ilvl w:val="0"/>
          <w:numId w:val="2"/>
        </w:numPr>
        <w:ind w:left="0" w:firstLine="426"/>
        <w:jc w:val="both"/>
        <w:rPr>
          <w:b/>
          <w:iCs/>
          <w:sz w:val="26"/>
          <w:szCs w:val="26"/>
          <w:lang w:val="uk-UA"/>
        </w:rPr>
      </w:pPr>
      <w:r w:rsidRPr="001141C9">
        <w:rPr>
          <w:b/>
          <w:iCs/>
          <w:sz w:val="26"/>
          <w:szCs w:val="26"/>
          <w:lang w:val="uk-UA"/>
        </w:rPr>
        <w:t>Перегляд розміру річної винагороди членам Наглядової ради Товариства.</w:t>
      </w:r>
    </w:p>
    <w:p w14:paraId="336AFC46" w14:textId="77777777" w:rsidR="001141C9" w:rsidRPr="001141C9" w:rsidRDefault="001141C9" w:rsidP="001141C9">
      <w:pPr>
        <w:ind w:firstLine="709"/>
        <w:jc w:val="both"/>
        <w:rPr>
          <w:bCs/>
          <w:iCs/>
          <w:sz w:val="26"/>
          <w:szCs w:val="26"/>
          <w:lang w:val="uk-UA"/>
        </w:rPr>
      </w:pPr>
      <w:r w:rsidRPr="001141C9">
        <w:rPr>
          <w:bCs/>
          <w:iCs/>
          <w:sz w:val="26"/>
          <w:szCs w:val="26"/>
          <w:lang w:val="uk-UA"/>
        </w:rPr>
        <w:t>Визнати доцільним перегляд розміру річної винагороди членам Наглядової ради Товариства.</w:t>
      </w:r>
    </w:p>
    <w:p w14:paraId="2A5CE72B" w14:textId="77777777" w:rsidR="001141C9" w:rsidRPr="001141C9" w:rsidRDefault="001141C9" w:rsidP="001141C9">
      <w:pPr>
        <w:ind w:firstLine="709"/>
        <w:jc w:val="both"/>
        <w:rPr>
          <w:bCs/>
          <w:iCs/>
          <w:sz w:val="26"/>
          <w:szCs w:val="26"/>
          <w:lang w:val="uk-UA"/>
        </w:rPr>
      </w:pPr>
      <w:r w:rsidRPr="001141C9">
        <w:rPr>
          <w:bCs/>
          <w:iCs/>
          <w:sz w:val="26"/>
          <w:szCs w:val="26"/>
          <w:lang w:val="uk-UA"/>
        </w:rPr>
        <w:t>Затвердити умови додаткових угод до цивільно-правових договорів, що укладені з членами Наглядової ради Товариства, та встановити наведений у них розмір винагороди членам Наглядової ради Товариства.</w:t>
      </w:r>
    </w:p>
    <w:p w14:paraId="491D1903" w14:textId="77777777" w:rsidR="001141C9" w:rsidRPr="001141C9" w:rsidRDefault="001141C9" w:rsidP="001141C9">
      <w:pPr>
        <w:ind w:firstLine="709"/>
        <w:jc w:val="both"/>
        <w:rPr>
          <w:bCs/>
          <w:iCs/>
          <w:sz w:val="26"/>
          <w:szCs w:val="26"/>
          <w:lang w:val="uk-UA"/>
        </w:rPr>
      </w:pPr>
    </w:p>
    <w:p w14:paraId="7C55715C" w14:textId="77777777" w:rsidR="001141C9" w:rsidRPr="001141C9" w:rsidRDefault="001141C9" w:rsidP="001141C9">
      <w:pPr>
        <w:numPr>
          <w:ilvl w:val="0"/>
          <w:numId w:val="2"/>
        </w:numPr>
        <w:ind w:hanging="252"/>
        <w:jc w:val="both"/>
        <w:rPr>
          <w:b/>
          <w:iCs/>
          <w:sz w:val="26"/>
          <w:szCs w:val="26"/>
          <w:lang w:val="uk-UA"/>
        </w:rPr>
      </w:pPr>
      <w:r w:rsidRPr="001141C9">
        <w:rPr>
          <w:b/>
          <w:iCs/>
          <w:sz w:val="26"/>
          <w:szCs w:val="26"/>
          <w:lang w:val="uk-UA"/>
        </w:rPr>
        <w:t>Затвердження звіту про винагороду членів Наглядової ради Товариства за  2021 рік.</w:t>
      </w:r>
    </w:p>
    <w:p w14:paraId="74EADE7D" w14:textId="77777777" w:rsidR="001141C9" w:rsidRPr="001141C9" w:rsidRDefault="001141C9" w:rsidP="001141C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 w:rsidRPr="001141C9">
        <w:rPr>
          <w:sz w:val="26"/>
          <w:szCs w:val="26"/>
          <w:lang w:val="uk-UA"/>
        </w:rPr>
        <w:t>Затвердити звіт про винагороду членів Наглядової ради Товариства за 2021 рік.</w:t>
      </w:r>
    </w:p>
    <w:p w14:paraId="71665C37" w14:textId="77777777" w:rsidR="001141C9" w:rsidRPr="001141C9" w:rsidRDefault="001141C9" w:rsidP="001141C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uk-UA"/>
        </w:rPr>
      </w:pPr>
    </w:p>
    <w:p w14:paraId="7EEC9F17" w14:textId="77777777" w:rsidR="001141C9" w:rsidRPr="001141C9" w:rsidRDefault="001141C9" w:rsidP="001141C9">
      <w:pPr>
        <w:tabs>
          <w:tab w:val="left" w:pos="142"/>
          <w:tab w:val="left" w:pos="284"/>
        </w:tabs>
        <w:ind w:firstLine="426"/>
        <w:jc w:val="both"/>
        <w:rPr>
          <w:b/>
          <w:bCs/>
          <w:sz w:val="26"/>
          <w:szCs w:val="26"/>
        </w:rPr>
      </w:pPr>
      <w:r w:rsidRPr="001141C9">
        <w:rPr>
          <w:b/>
          <w:bCs/>
          <w:sz w:val="26"/>
          <w:szCs w:val="26"/>
        </w:rPr>
        <w:t xml:space="preserve">10. </w:t>
      </w:r>
      <w:proofErr w:type="spellStart"/>
      <w:r w:rsidRPr="001141C9">
        <w:rPr>
          <w:b/>
          <w:bCs/>
          <w:sz w:val="26"/>
          <w:szCs w:val="26"/>
        </w:rPr>
        <w:t>Прийняття</w:t>
      </w:r>
      <w:proofErr w:type="spellEnd"/>
      <w:r w:rsidRPr="001141C9">
        <w:rPr>
          <w:b/>
          <w:bCs/>
          <w:sz w:val="26"/>
          <w:szCs w:val="26"/>
        </w:rPr>
        <w:t xml:space="preserve"> </w:t>
      </w:r>
      <w:proofErr w:type="spellStart"/>
      <w:r w:rsidRPr="001141C9">
        <w:rPr>
          <w:b/>
          <w:bCs/>
          <w:sz w:val="26"/>
          <w:szCs w:val="26"/>
        </w:rPr>
        <w:t>рішення</w:t>
      </w:r>
      <w:proofErr w:type="spellEnd"/>
      <w:r w:rsidRPr="001141C9">
        <w:rPr>
          <w:b/>
          <w:bCs/>
          <w:sz w:val="26"/>
          <w:szCs w:val="26"/>
        </w:rPr>
        <w:t xml:space="preserve"> про </w:t>
      </w:r>
      <w:proofErr w:type="spellStart"/>
      <w:r w:rsidRPr="001141C9">
        <w:rPr>
          <w:b/>
          <w:bCs/>
          <w:sz w:val="26"/>
          <w:szCs w:val="26"/>
        </w:rPr>
        <w:t>надання</w:t>
      </w:r>
      <w:proofErr w:type="spellEnd"/>
      <w:r w:rsidRPr="001141C9">
        <w:rPr>
          <w:b/>
          <w:bCs/>
          <w:sz w:val="26"/>
          <w:szCs w:val="26"/>
        </w:rPr>
        <w:t xml:space="preserve"> </w:t>
      </w:r>
      <w:proofErr w:type="spellStart"/>
      <w:r w:rsidRPr="001141C9">
        <w:rPr>
          <w:b/>
          <w:bCs/>
          <w:sz w:val="26"/>
          <w:szCs w:val="26"/>
        </w:rPr>
        <w:t>згоди</w:t>
      </w:r>
      <w:proofErr w:type="spellEnd"/>
      <w:r w:rsidRPr="001141C9">
        <w:rPr>
          <w:b/>
          <w:bCs/>
          <w:sz w:val="26"/>
          <w:szCs w:val="26"/>
        </w:rPr>
        <w:t xml:space="preserve"> на </w:t>
      </w:r>
      <w:proofErr w:type="spellStart"/>
      <w:r w:rsidRPr="001141C9">
        <w:rPr>
          <w:b/>
          <w:bCs/>
          <w:sz w:val="26"/>
          <w:szCs w:val="26"/>
        </w:rPr>
        <w:t>вчинення</w:t>
      </w:r>
      <w:proofErr w:type="spellEnd"/>
      <w:r w:rsidRPr="001141C9">
        <w:rPr>
          <w:b/>
          <w:bCs/>
          <w:sz w:val="26"/>
          <w:szCs w:val="26"/>
        </w:rPr>
        <w:t xml:space="preserve"> </w:t>
      </w:r>
      <w:proofErr w:type="spellStart"/>
      <w:r w:rsidRPr="001141C9">
        <w:rPr>
          <w:b/>
          <w:bCs/>
          <w:sz w:val="26"/>
          <w:szCs w:val="26"/>
        </w:rPr>
        <w:t>значних</w:t>
      </w:r>
      <w:proofErr w:type="spellEnd"/>
      <w:r w:rsidRPr="001141C9">
        <w:rPr>
          <w:b/>
          <w:bCs/>
          <w:sz w:val="26"/>
          <w:szCs w:val="26"/>
        </w:rPr>
        <w:t xml:space="preserve"> </w:t>
      </w:r>
      <w:proofErr w:type="spellStart"/>
      <w:r w:rsidRPr="001141C9">
        <w:rPr>
          <w:b/>
          <w:bCs/>
          <w:sz w:val="26"/>
          <w:szCs w:val="26"/>
        </w:rPr>
        <w:t>правочинів</w:t>
      </w:r>
      <w:proofErr w:type="spellEnd"/>
      <w:r w:rsidRPr="001141C9">
        <w:rPr>
          <w:b/>
          <w:bCs/>
          <w:sz w:val="26"/>
          <w:szCs w:val="26"/>
        </w:rPr>
        <w:t>.</w:t>
      </w:r>
    </w:p>
    <w:p w14:paraId="56A031F6" w14:textId="77777777" w:rsidR="001141C9" w:rsidRPr="001141C9" w:rsidRDefault="001141C9" w:rsidP="001141C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1141C9">
        <w:rPr>
          <w:sz w:val="26"/>
          <w:szCs w:val="26"/>
        </w:rPr>
        <w:lastRenderedPageBreak/>
        <w:t xml:space="preserve">1. </w:t>
      </w:r>
      <w:proofErr w:type="spellStart"/>
      <w:r w:rsidRPr="001141C9">
        <w:rPr>
          <w:sz w:val="26"/>
          <w:szCs w:val="26"/>
        </w:rPr>
        <w:t>Надати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згоду</w:t>
      </w:r>
      <w:proofErr w:type="spellEnd"/>
      <w:r w:rsidRPr="001141C9">
        <w:rPr>
          <w:sz w:val="26"/>
          <w:szCs w:val="26"/>
        </w:rPr>
        <w:t xml:space="preserve"> на </w:t>
      </w:r>
      <w:proofErr w:type="spellStart"/>
      <w:r w:rsidRPr="001141C9">
        <w:rPr>
          <w:sz w:val="26"/>
          <w:szCs w:val="26"/>
        </w:rPr>
        <w:t>вчинення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Товариством</w:t>
      </w:r>
      <w:proofErr w:type="spellEnd"/>
      <w:r w:rsidRPr="001141C9">
        <w:rPr>
          <w:sz w:val="26"/>
          <w:szCs w:val="26"/>
        </w:rPr>
        <w:t xml:space="preserve"> у </w:t>
      </w:r>
      <w:proofErr w:type="spellStart"/>
      <w:r w:rsidRPr="001141C9">
        <w:rPr>
          <w:sz w:val="26"/>
          <w:szCs w:val="26"/>
        </w:rPr>
        <w:t>ході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поточної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фінансово-господарської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діяльності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протягом</w:t>
      </w:r>
      <w:proofErr w:type="spellEnd"/>
      <w:r w:rsidRPr="001141C9">
        <w:rPr>
          <w:sz w:val="26"/>
          <w:szCs w:val="26"/>
        </w:rPr>
        <w:t xml:space="preserve"> одного року з </w:t>
      </w:r>
      <w:proofErr w:type="spellStart"/>
      <w:r w:rsidRPr="001141C9">
        <w:rPr>
          <w:sz w:val="26"/>
          <w:szCs w:val="26"/>
        </w:rPr>
        <w:t>дати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проведення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цих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загальних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зборів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акціонерів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значних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правочинів</w:t>
      </w:r>
      <w:proofErr w:type="spellEnd"/>
      <w:r w:rsidRPr="001141C9">
        <w:rPr>
          <w:sz w:val="26"/>
          <w:szCs w:val="26"/>
        </w:rPr>
        <w:t>:</w:t>
      </w:r>
    </w:p>
    <w:p w14:paraId="5AA986E7" w14:textId="77777777" w:rsidR="001141C9" w:rsidRPr="001141C9" w:rsidRDefault="001141C9" w:rsidP="001141C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1141C9">
        <w:rPr>
          <w:sz w:val="26"/>
          <w:szCs w:val="26"/>
        </w:rPr>
        <w:t xml:space="preserve">- з продажу </w:t>
      </w:r>
      <w:proofErr w:type="spellStart"/>
      <w:r w:rsidRPr="001141C9">
        <w:rPr>
          <w:sz w:val="26"/>
          <w:szCs w:val="26"/>
        </w:rPr>
        <w:t>електричної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енергії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власного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виробництва</w:t>
      </w:r>
      <w:proofErr w:type="spellEnd"/>
      <w:r w:rsidRPr="001141C9">
        <w:rPr>
          <w:sz w:val="26"/>
          <w:szCs w:val="26"/>
        </w:rPr>
        <w:t xml:space="preserve"> </w:t>
      </w:r>
      <w:proofErr w:type="gramStart"/>
      <w:r w:rsidRPr="001141C9">
        <w:rPr>
          <w:sz w:val="26"/>
          <w:szCs w:val="26"/>
        </w:rPr>
        <w:t>в порядку</w:t>
      </w:r>
      <w:proofErr w:type="gramEnd"/>
      <w:r w:rsidRPr="001141C9">
        <w:rPr>
          <w:sz w:val="26"/>
          <w:szCs w:val="26"/>
        </w:rPr>
        <w:t xml:space="preserve">, </w:t>
      </w:r>
      <w:proofErr w:type="spellStart"/>
      <w:r w:rsidRPr="001141C9">
        <w:rPr>
          <w:sz w:val="26"/>
          <w:szCs w:val="26"/>
        </w:rPr>
        <w:t>передбаченому</w:t>
      </w:r>
      <w:proofErr w:type="spellEnd"/>
      <w:r w:rsidRPr="001141C9">
        <w:rPr>
          <w:sz w:val="26"/>
          <w:szCs w:val="26"/>
        </w:rPr>
        <w:t xml:space="preserve"> Законом </w:t>
      </w:r>
      <w:proofErr w:type="spellStart"/>
      <w:r w:rsidRPr="001141C9">
        <w:rPr>
          <w:sz w:val="26"/>
          <w:szCs w:val="26"/>
        </w:rPr>
        <w:t>України</w:t>
      </w:r>
      <w:proofErr w:type="spellEnd"/>
      <w:r w:rsidRPr="001141C9">
        <w:rPr>
          <w:sz w:val="26"/>
          <w:szCs w:val="26"/>
        </w:rPr>
        <w:t xml:space="preserve"> «Про </w:t>
      </w:r>
      <w:proofErr w:type="spellStart"/>
      <w:r w:rsidRPr="001141C9">
        <w:rPr>
          <w:sz w:val="26"/>
          <w:szCs w:val="26"/>
        </w:rPr>
        <w:t>ринок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електричної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енергії</w:t>
      </w:r>
      <w:proofErr w:type="spellEnd"/>
      <w:r w:rsidRPr="001141C9">
        <w:rPr>
          <w:sz w:val="26"/>
          <w:szCs w:val="26"/>
        </w:rPr>
        <w:t xml:space="preserve">» в </w:t>
      </w:r>
      <w:proofErr w:type="spellStart"/>
      <w:r w:rsidRPr="001141C9">
        <w:rPr>
          <w:sz w:val="26"/>
          <w:szCs w:val="26"/>
        </w:rPr>
        <w:t>обсягах</w:t>
      </w:r>
      <w:proofErr w:type="spellEnd"/>
      <w:r w:rsidRPr="001141C9">
        <w:rPr>
          <w:sz w:val="26"/>
          <w:szCs w:val="26"/>
        </w:rPr>
        <w:t xml:space="preserve"> 9 893,27 млн. </w:t>
      </w:r>
      <w:proofErr w:type="spellStart"/>
      <w:r w:rsidRPr="001141C9">
        <w:rPr>
          <w:sz w:val="26"/>
          <w:szCs w:val="26"/>
        </w:rPr>
        <w:t>кВтч</w:t>
      </w:r>
      <w:proofErr w:type="spellEnd"/>
      <w:r w:rsidRPr="001141C9">
        <w:rPr>
          <w:sz w:val="26"/>
          <w:szCs w:val="26"/>
        </w:rPr>
        <w:t xml:space="preserve">, </w:t>
      </w:r>
      <w:proofErr w:type="spellStart"/>
      <w:r w:rsidRPr="001141C9">
        <w:rPr>
          <w:sz w:val="26"/>
          <w:szCs w:val="26"/>
        </w:rPr>
        <w:t>орієнтовною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вартістю</w:t>
      </w:r>
      <w:proofErr w:type="spellEnd"/>
      <w:r w:rsidRPr="001141C9">
        <w:rPr>
          <w:sz w:val="26"/>
          <w:szCs w:val="26"/>
        </w:rPr>
        <w:t xml:space="preserve"> 25,51 млрд. грн.;</w:t>
      </w:r>
    </w:p>
    <w:p w14:paraId="34A93245" w14:textId="77777777" w:rsidR="001141C9" w:rsidRPr="001141C9" w:rsidRDefault="001141C9" w:rsidP="001141C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1141C9">
        <w:rPr>
          <w:sz w:val="26"/>
          <w:szCs w:val="26"/>
        </w:rPr>
        <w:t xml:space="preserve">- з </w:t>
      </w:r>
      <w:proofErr w:type="spellStart"/>
      <w:r w:rsidRPr="001141C9">
        <w:rPr>
          <w:sz w:val="26"/>
          <w:szCs w:val="26"/>
        </w:rPr>
        <w:t>купівлі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вугілля</w:t>
      </w:r>
      <w:proofErr w:type="spellEnd"/>
      <w:r w:rsidRPr="001141C9">
        <w:rPr>
          <w:sz w:val="26"/>
          <w:szCs w:val="26"/>
        </w:rPr>
        <w:t xml:space="preserve"> (</w:t>
      </w:r>
      <w:proofErr w:type="spellStart"/>
      <w:r w:rsidRPr="001141C9">
        <w:rPr>
          <w:sz w:val="26"/>
          <w:szCs w:val="26"/>
        </w:rPr>
        <w:t>вугільної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продукції</w:t>
      </w:r>
      <w:proofErr w:type="spellEnd"/>
      <w:r w:rsidRPr="001141C9">
        <w:rPr>
          <w:sz w:val="26"/>
          <w:szCs w:val="26"/>
        </w:rPr>
        <w:t xml:space="preserve">) з </w:t>
      </w:r>
      <w:proofErr w:type="spellStart"/>
      <w:r w:rsidRPr="001141C9">
        <w:rPr>
          <w:sz w:val="26"/>
          <w:szCs w:val="26"/>
        </w:rPr>
        <w:t>орієнтовними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об’ємами</w:t>
      </w:r>
      <w:proofErr w:type="spellEnd"/>
      <w:r w:rsidRPr="001141C9">
        <w:rPr>
          <w:sz w:val="26"/>
          <w:szCs w:val="26"/>
        </w:rPr>
        <w:t xml:space="preserve"> 4,6 млн. тон та граничною </w:t>
      </w:r>
      <w:proofErr w:type="spellStart"/>
      <w:r w:rsidRPr="001141C9">
        <w:rPr>
          <w:sz w:val="26"/>
          <w:szCs w:val="26"/>
        </w:rPr>
        <w:t>сукупною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вартістю</w:t>
      </w:r>
      <w:proofErr w:type="spellEnd"/>
      <w:r w:rsidRPr="001141C9">
        <w:rPr>
          <w:sz w:val="26"/>
          <w:szCs w:val="26"/>
        </w:rPr>
        <w:t xml:space="preserve"> 21,1 млрд. грн. (з </w:t>
      </w:r>
      <w:proofErr w:type="spellStart"/>
      <w:r w:rsidRPr="001141C9">
        <w:rPr>
          <w:sz w:val="26"/>
          <w:szCs w:val="26"/>
        </w:rPr>
        <w:t>урахування</w:t>
      </w:r>
      <w:proofErr w:type="spellEnd"/>
      <w:r w:rsidRPr="001141C9">
        <w:rPr>
          <w:sz w:val="26"/>
          <w:szCs w:val="26"/>
        </w:rPr>
        <w:t xml:space="preserve"> з/д </w:t>
      </w:r>
      <w:proofErr w:type="spellStart"/>
      <w:r w:rsidRPr="001141C9">
        <w:rPr>
          <w:sz w:val="26"/>
          <w:szCs w:val="26"/>
        </w:rPr>
        <w:t>перевезень</w:t>
      </w:r>
      <w:proofErr w:type="spellEnd"/>
      <w:r w:rsidRPr="001141C9">
        <w:rPr>
          <w:sz w:val="26"/>
          <w:szCs w:val="26"/>
        </w:rPr>
        <w:t xml:space="preserve">) </w:t>
      </w:r>
      <w:proofErr w:type="spellStart"/>
      <w:r w:rsidRPr="001141C9">
        <w:rPr>
          <w:sz w:val="26"/>
          <w:szCs w:val="26"/>
        </w:rPr>
        <w:t>вугілля</w:t>
      </w:r>
      <w:proofErr w:type="spellEnd"/>
      <w:r w:rsidRPr="001141C9">
        <w:rPr>
          <w:sz w:val="26"/>
          <w:szCs w:val="26"/>
        </w:rPr>
        <w:t>;</w:t>
      </w:r>
    </w:p>
    <w:p w14:paraId="59FA5F8D" w14:textId="77777777" w:rsidR="001141C9" w:rsidRPr="001141C9" w:rsidRDefault="001141C9" w:rsidP="001141C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1141C9">
        <w:rPr>
          <w:sz w:val="26"/>
          <w:szCs w:val="26"/>
        </w:rPr>
        <w:t xml:space="preserve">- з </w:t>
      </w:r>
      <w:proofErr w:type="spellStart"/>
      <w:r w:rsidRPr="001141C9">
        <w:rPr>
          <w:sz w:val="26"/>
          <w:szCs w:val="26"/>
        </w:rPr>
        <w:t>купівлі</w:t>
      </w:r>
      <w:proofErr w:type="spellEnd"/>
      <w:r w:rsidRPr="001141C9">
        <w:rPr>
          <w:sz w:val="26"/>
          <w:szCs w:val="26"/>
        </w:rPr>
        <w:t xml:space="preserve"> газу з </w:t>
      </w:r>
      <w:proofErr w:type="spellStart"/>
      <w:r w:rsidRPr="001141C9">
        <w:rPr>
          <w:sz w:val="26"/>
          <w:szCs w:val="26"/>
        </w:rPr>
        <w:t>орієнтовними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об’ємами</w:t>
      </w:r>
      <w:proofErr w:type="spellEnd"/>
      <w:r w:rsidRPr="001141C9">
        <w:rPr>
          <w:sz w:val="26"/>
          <w:szCs w:val="26"/>
        </w:rPr>
        <w:t xml:space="preserve"> 30,301 </w:t>
      </w:r>
      <w:proofErr w:type="spellStart"/>
      <w:r w:rsidRPr="001141C9">
        <w:rPr>
          <w:sz w:val="26"/>
          <w:szCs w:val="26"/>
        </w:rPr>
        <w:t>млн.м.куб</w:t>
      </w:r>
      <w:proofErr w:type="spellEnd"/>
      <w:r w:rsidRPr="001141C9">
        <w:rPr>
          <w:sz w:val="26"/>
          <w:szCs w:val="26"/>
        </w:rPr>
        <w:t xml:space="preserve">., та граничною </w:t>
      </w:r>
      <w:proofErr w:type="spellStart"/>
      <w:r w:rsidRPr="001141C9">
        <w:rPr>
          <w:sz w:val="26"/>
          <w:szCs w:val="26"/>
        </w:rPr>
        <w:t>сукупною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вартістю</w:t>
      </w:r>
      <w:proofErr w:type="spellEnd"/>
      <w:r w:rsidRPr="001141C9">
        <w:rPr>
          <w:sz w:val="26"/>
          <w:szCs w:val="26"/>
        </w:rPr>
        <w:t xml:space="preserve"> 1,01 млрд. грн.</w:t>
      </w:r>
    </w:p>
    <w:p w14:paraId="75307FEF" w14:textId="77777777" w:rsidR="001141C9" w:rsidRPr="001141C9" w:rsidRDefault="001141C9" w:rsidP="001141C9">
      <w:pPr>
        <w:tabs>
          <w:tab w:val="left" w:pos="142"/>
          <w:tab w:val="left" w:pos="284"/>
          <w:tab w:val="left" w:pos="993"/>
        </w:tabs>
        <w:ind w:firstLine="709"/>
        <w:jc w:val="both"/>
        <w:rPr>
          <w:sz w:val="26"/>
          <w:szCs w:val="26"/>
        </w:rPr>
      </w:pPr>
      <w:r w:rsidRPr="001141C9">
        <w:rPr>
          <w:sz w:val="26"/>
          <w:szCs w:val="26"/>
        </w:rPr>
        <w:t xml:space="preserve">2. </w:t>
      </w:r>
      <w:proofErr w:type="spellStart"/>
      <w:r w:rsidRPr="001141C9">
        <w:rPr>
          <w:sz w:val="26"/>
          <w:szCs w:val="26"/>
        </w:rPr>
        <w:t>Уповноважити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керівника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Виконавчого</w:t>
      </w:r>
      <w:proofErr w:type="spellEnd"/>
      <w:r w:rsidRPr="001141C9">
        <w:rPr>
          <w:sz w:val="26"/>
          <w:szCs w:val="26"/>
        </w:rPr>
        <w:t xml:space="preserve"> органу </w:t>
      </w:r>
      <w:proofErr w:type="spellStart"/>
      <w:r w:rsidRPr="001141C9">
        <w:rPr>
          <w:sz w:val="26"/>
          <w:szCs w:val="26"/>
        </w:rPr>
        <w:t>Товариства</w:t>
      </w:r>
      <w:proofErr w:type="spellEnd"/>
      <w:r w:rsidRPr="001141C9">
        <w:rPr>
          <w:sz w:val="26"/>
          <w:szCs w:val="26"/>
        </w:rPr>
        <w:t xml:space="preserve"> (з правом </w:t>
      </w:r>
      <w:proofErr w:type="spellStart"/>
      <w:r w:rsidRPr="001141C9">
        <w:rPr>
          <w:sz w:val="26"/>
          <w:szCs w:val="26"/>
        </w:rPr>
        <w:t>передоручення</w:t>
      </w:r>
      <w:proofErr w:type="spellEnd"/>
      <w:r w:rsidRPr="001141C9">
        <w:rPr>
          <w:sz w:val="26"/>
          <w:szCs w:val="26"/>
        </w:rPr>
        <w:t xml:space="preserve">) </w:t>
      </w:r>
      <w:proofErr w:type="spellStart"/>
      <w:r w:rsidRPr="001141C9">
        <w:rPr>
          <w:sz w:val="26"/>
          <w:szCs w:val="26"/>
        </w:rPr>
        <w:t>протягом</w:t>
      </w:r>
      <w:proofErr w:type="spellEnd"/>
      <w:r w:rsidRPr="001141C9">
        <w:rPr>
          <w:sz w:val="26"/>
          <w:szCs w:val="26"/>
        </w:rPr>
        <w:t xml:space="preserve"> 1 (одного) року з </w:t>
      </w:r>
      <w:proofErr w:type="spellStart"/>
      <w:r w:rsidRPr="001141C9">
        <w:rPr>
          <w:sz w:val="26"/>
          <w:szCs w:val="26"/>
        </w:rPr>
        <w:t>дати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проведення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цих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загальних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зборів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акціонерів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здійснювати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всі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необхідні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дії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щодо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вчинення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від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імені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Товариства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правочинів</w:t>
      </w:r>
      <w:proofErr w:type="spellEnd"/>
      <w:r w:rsidRPr="001141C9">
        <w:rPr>
          <w:sz w:val="26"/>
          <w:szCs w:val="26"/>
        </w:rPr>
        <w:t xml:space="preserve">, </w:t>
      </w:r>
      <w:proofErr w:type="spellStart"/>
      <w:r w:rsidRPr="001141C9">
        <w:rPr>
          <w:sz w:val="26"/>
          <w:szCs w:val="26"/>
        </w:rPr>
        <w:t>вказаних</w:t>
      </w:r>
      <w:proofErr w:type="spellEnd"/>
      <w:r w:rsidRPr="001141C9">
        <w:rPr>
          <w:sz w:val="26"/>
          <w:szCs w:val="26"/>
        </w:rPr>
        <w:t xml:space="preserve"> в </w:t>
      </w:r>
      <w:proofErr w:type="spellStart"/>
      <w:r w:rsidRPr="001141C9">
        <w:rPr>
          <w:sz w:val="26"/>
          <w:szCs w:val="26"/>
        </w:rPr>
        <w:t>пункті</w:t>
      </w:r>
      <w:proofErr w:type="spellEnd"/>
      <w:r w:rsidRPr="001141C9">
        <w:rPr>
          <w:sz w:val="26"/>
          <w:szCs w:val="26"/>
        </w:rPr>
        <w:t xml:space="preserve"> 1 </w:t>
      </w:r>
      <w:proofErr w:type="spellStart"/>
      <w:r w:rsidRPr="001141C9">
        <w:rPr>
          <w:sz w:val="26"/>
          <w:szCs w:val="26"/>
        </w:rPr>
        <w:t>цього</w:t>
      </w:r>
      <w:proofErr w:type="spellEnd"/>
      <w:r w:rsidRPr="001141C9">
        <w:rPr>
          <w:sz w:val="26"/>
          <w:szCs w:val="26"/>
        </w:rPr>
        <w:t xml:space="preserve"> </w:t>
      </w:r>
      <w:proofErr w:type="spellStart"/>
      <w:r w:rsidRPr="001141C9">
        <w:rPr>
          <w:sz w:val="26"/>
          <w:szCs w:val="26"/>
        </w:rPr>
        <w:t>рішення</w:t>
      </w:r>
      <w:proofErr w:type="spellEnd"/>
      <w:r w:rsidRPr="001141C9">
        <w:rPr>
          <w:sz w:val="26"/>
          <w:szCs w:val="26"/>
        </w:rPr>
        <w:t>.</w:t>
      </w:r>
    </w:p>
    <w:p w14:paraId="60A8DA40" w14:textId="77777777" w:rsidR="001141C9" w:rsidRPr="001141C9" w:rsidRDefault="001141C9" w:rsidP="001141C9">
      <w:pPr>
        <w:ind w:right="72"/>
        <w:jc w:val="both"/>
        <w:rPr>
          <w:bCs/>
          <w:sz w:val="26"/>
          <w:szCs w:val="26"/>
        </w:rPr>
      </w:pPr>
    </w:p>
    <w:p w14:paraId="48C9AEC7" w14:textId="77777777" w:rsidR="001141C9" w:rsidRPr="001141C9" w:rsidRDefault="001141C9" w:rsidP="001141C9">
      <w:pPr>
        <w:numPr>
          <w:ilvl w:val="0"/>
          <w:numId w:val="3"/>
        </w:numPr>
        <w:tabs>
          <w:tab w:val="left" w:pos="851"/>
        </w:tabs>
        <w:ind w:left="851" w:right="72" w:hanging="425"/>
        <w:jc w:val="both"/>
        <w:rPr>
          <w:b/>
          <w:sz w:val="26"/>
          <w:szCs w:val="26"/>
        </w:rPr>
      </w:pPr>
      <w:proofErr w:type="spellStart"/>
      <w:r w:rsidRPr="001141C9">
        <w:rPr>
          <w:b/>
          <w:sz w:val="26"/>
          <w:szCs w:val="26"/>
        </w:rPr>
        <w:t>Прийняття</w:t>
      </w:r>
      <w:proofErr w:type="spellEnd"/>
      <w:r w:rsidRPr="001141C9">
        <w:rPr>
          <w:b/>
          <w:sz w:val="26"/>
          <w:szCs w:val="26"/>
        </w:rPr>
        <w:t xml:space="preserve"> </w:t>
      </w:r>
      <w:proofErr w:type="spellStart"/>
      <w:r w:rsidRPr="001141C9">
        <w:rPr>
          <w:b/>
          <w:sz w:val="26"/>
          <w:szCs w:val="26"/>
        </w:rPr>
        <w:t>рішення</w:t>
      </w:r>
      <w:proofErr w:type="spellEnd"/>
      <w:r w:rsidRPr="001141C9">
        <w:rPr>
          <w:b/>
          <w:sz w:val="26"/>
          <w:szCs w:val="26"/>
        </w:rPr>
        <w:t xml:space="preserve"> про </w:t>
      </w:r>
      <w:proofErr w:type="spellStart"/>
      <w:r w:rsidRPr="001141C9">
        <w:rPr>
          <w:b/>
          <w:sz w:val="26"/>
          <w:szCs w:val="26"/>
        </w:rPr>
        <w:t>схвалення</w:t>
      </w:r>
      <w:proofErr w:type="spellEnd"/>
      <w:r w:rsidRPr="001141C9">
        <w:rPr>
          <w:b/>
          <w:sz w:val="26"/>
          <w:szCs w:val="26"/>
        </w:rPr>
        <w:t xml:space="preserve"> </w:t>
      </w:r>
      <w:proofErr w:type="spellStart"/>
      <w:r w:rsidRPr="001141C9">
        <w:rPr>
          <w:b/>
          <w:sz w:val="26"/>
          <w:szCs w:val="26"/>
        </w:rPr>
        <w:t>значних</w:t>
      </w:r>
      <w:proofErr w:type="spellEnd"/>
      <w:r w:rsidRPr="001141C9">
        <w:rPr>
          <w:b/>
          <w:sz w:val="26"/>
          <w:szCs w:val="26"/>
        </w:rPr>
        <w:t xml:space="preserve"> </w:t>
      </w:r>
      <w:proofErr w:type="spellStart"/>
      <w:r w:rsidRPr="001141C9">
        <w:rPr>
          <w:b/>
          <w:sz w:val="26"/>
          <w:szCs w:val="26"/>
        </w:rPr>
        <w:t>правочинів</w:t>
      </w:r>
      <w:proofErr w:type="spellEnd"/>
      <w:r w:rsidRPr="001141C9">
        <w:rPr>
          <w:b/>
          <w:sz w:val="26"/>
          <w:szCs w:val="26"/>
        </w:rPr>
        <w:t xml:space="preserve">, </w:t>
      </w:r>
      <w:proofErr w:type="spellStart"/>
      <w:r w:rsidRPr="001141C9">
        <w:rPr>
          <w:b/>
          <w:sz w:val="26"/>
          <w:szCs w:val="26"/>
        </w:rPr>
        <w:t>що</w:t>
      </w:r>
      <w:proofErr w:type="spellEnd"/>
      <w:r w:rsidRPr="001141C9">
        <w:rPr>
          <w:b/>
          <w:sz w:val="26"/>
          <w:szCs w:val="26"/>
        </w:rPr>
        <w:t xml:space="preserve"> </w:t>
      </w:r>
      <w:proofErr w:type="spellStart"/>
      <w:r w:rsidRPr="001141C9">
        <w:rPr>
          <w:b/>
          <w:sz w:val="26"/>
          <w:szCs w:val="26"/>
        </w:rPr>
        <w:t>були</w:t>
      </w:r>
      <w:proofErr w:type="spellEnd"/>
      <w:r w:rsidRPr="001141C9">
        <w:rPr>
          <w:b/>
          <w:sz w:val="26"/>
          <w:szCs w:val="26"/>
        </w:rPr>
        <w:t xml:space="preserve"> </w:t>
      </w:r>
      <w:proofErr w:type="spellStart"/>
      <w:r w:rsidRPr="001141C9">
        <w:rPr>
          <w:b/>
          <w:sz w:val="26"/>
          <w:szCs w:val="26"/>
        </w:rPr>
        <w:t>укладені</w:t>
      </w:r>
      <w:proofErr w:type="spellEnd"/>
      <w:r w:rsidRPr="001141C9">
        <w:rPr>
          <w:b/>
          <w:sz w:val="26"/>
          <w:szCs w:val="26"/>
        </w:rPr>
        <w:t xml:space="preserve"> ПАТ «</w:t>
      </w:r>
      <w:proofErr w:type="spellStart"/>
      <w:r w:rsidRPr="001141C9">
        <w:rPr>
          <w:b/>
          <w:sz w:val="26"/>
          <w:szCs w:val="26"/>
        </w:rPr>
        <w:t>Центренерго</w:t>
      </w:r>
      <w:proofErr w:type="spellEnd"/>
      <w:r w:rsidRPr="001141C9">
        <w:rPr>
          <w:b/>
          <w:sz w:val="26"/>
          <w:szCs w:val="26"/>
        </w:rPr>
        <w:t xml:space="preserve">», предметом </w:t>
      </w:r>
      <w:proofErr w:type="spellStart"/>
      <w:r w:rsidRPr="001141C9">
        <w:rPr>
          <w:b/>
          <w:sz w:val="26"/>
          <w:szCs w:val="26"/>
        </w:rPr>
        <w:t>яких</w:t>
      </w:r>
      <w:proofErr w:type="spellEnd"/>
      <w:r w:rsidRPr="001141C9">
        <w:rPr>
          <w:b/>
          <w:sz w:val="26"/>
          <w:szCs w:val="26"/>
        </w:rPr>
        <w:t xml:space="preserve"> є </w:t>
      </w:r>
      <w:proofErr w:type="spellStart"/>
      <w:r w:rsidRPr="001141C9">
        <w:rPr>
          <w:b/>
          <w:sz w:val="26"/>
          <w:szCs w:val="26"/>
        </w:rPr>
        <w:t>купівля</w:t>
      </w:r>
      <w:proofErr w:type="spellEnd"/>
      <w:r w:rsidRPr="001141C9">
        <w:rPr>
          <w:b/>
          <w:sz w:val="26"/>
          <w:szCs w:val="26"/>
        </w:rPr>
        <w:t xml:space="preserve"> </w:t>
      </w:r>
      <w:proofErr w:type="spellStart"/>
      <w:r w:rsidRPr="001141C9">
        <w:rPr>
          <w:b/>
          <w:sz w:val="26"/>
          <w:szCs w:val="26"/>
        </w:rPr>
        <w:t>вугілля</w:t>
      </w:r>
      <w:proofErr w:type="spellEnd"/>
      <w:r w:rsidRPr="001141C9">
        <w:rPr>
          <w:b/>
          <w:sz w:val="26"/>
          <w:szCs w:val="26"/>
        </w:rPr>
        <w:t xml:space="preserve"> (</w:t>
      </w:r>
      <w:proofErr w:type="spellStart"/>
      <w:r w:rsidRPr="001141C9">
        <w:rPr>
          <w:b/>
          <w:sz w:val="26"/>
          <w:szCs w:val="26"/>
        </w:rPr>
        <w:t>вугільної</w:t>
      </w:r>
      <w:proofErr w:type="spellEnd"/>
      <w:r w:rsidRPr="001141C9">
        <w:rPr>
          <w:b/>
          <w:sz w:val="26"/>
          <w:szCs w:val="26"/>
        </w:rPr>
        <w:t xml:space="preserve"> </w:t>
      </w:r>
      <w:proofErr w:type="spellStart"/>
      <w:r w:rsidRPr="001141C9">
        <w:rPr>
          <w:b/>
          <w:sz w:val="26"/>
          <w:szCs w:val="26"/>
        </w:rPr>
        <w:t>продукції</w:t>
      </w:r>
      <w:proofErr w:type="spellEnd"/>
      <w:r w:rsidRPr="001141C9">
        <w:rPr>
          <w:b/>
          <w:sz w:val="26"/>
          <w:szCs w:val="26"/>
        </w:rPr>
        <w:t>).</w:t>
      </w:r>
    </w:p>
    <w:p w14:paraId="7C42E6D9" w14:textId="77777777" w:rsidR="001141C9" w:rsidRPr="001141C9" w:rsidRDefault="001141C9" w:rsidP="001141C9">
      <w:pPr>
        <w:ind w:right="72" w:firstLine="851"/>
        <w:jc w:val="both"/>
        <w:rPr>
          <w:bCs/>
          <w:sz w:val="26"/>
          <w:szCs w:val="26"/>
        </w:rPr>
      </w:pPr>
      <w:r w:rsidRPr="001141C9">
        <w:rPr>
          <w:bCs/>
          <w:sz w:val="26"/>
          <w:szCs w:val="26"/>
        </w:rPr>
        <w:t xml:space="preserve">1. </w:t>
      </w:r>
      <w:proofErr w:type="spellStart"/>
      <w:r w:rsidRPr="001141C9">
        <w:rPr>
          <w:bCs/>
          <w:sz w:val="26"/>
          <w:szCs w:val="26"/>
        </w:rPr>
        <w:t>Схвалити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вчинення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значних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правочинів</w:t>
      </w:r>
      <w:proofErr w:type="spellEnd"/>
      <w:r w:rsidRPr="001141C9">
        <w:rPr>
          <w:bCs/>
          <w:sz w:val="26"/>
          <w:szCs w:val="26"/>
        </w:rPr>
        <w:t xml:space="preserve"> у </w:t>
      </w:r>
      <w:proofErr w:type="spellStart"/>
      <w:r w:rsidRPr="001141C9">
        <w:rPr>
          <w:bCs/>
          <w:sz w:val="26"/>
          <w:szCs w:val="26"/>
        </w:rPr>
        <w:t>розумінні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статті</w:t>
      </w:r>
      <w:proofErr w:type="spellEnd"/>
      <w:r w:rsidRPr="001141C9">
        <w:rPr>
          <w:bCs/>
          <w:sz w:val="26"/>
          <w:szCs w:val="26"/>
        </w:rPr>
        <w:t xml:space="preserve"> 72 Закону </w:t>
      </w:r>
      <w:proofErr w:type="spellStart"/>
      <w:r w:rsidRPr="001141C9">
        <w:rPr>
          <w:bCs/>
          <w:sz w:val="26"/>
          <w:szCs w:val="26"/>
        </w:rPr>
        <w:t>України</w:t>
      </w:r>
      <w:proofErr w:type="spellEnd"/>
      <w:r w:rsidRPr="001141C9">
        <w:rPr>
          <w:bCs/>
          <w:sz w:val="26"/>
          <w:szCs w:val="26"/>
        </w:rPr>
        <w:t xml:space="preserve"> «Про </w:t>
      </w:r>
      <w:proofErr w:type="spellStart"/>
      <w:r w:rsidRPr="001141C9">
        <w:rPr>
          <w:bCs/>
          <w:sz w:val="26"/>
          <w:szCs w:val="26"/>
        </w:rPr>
        <w:t>акціонерні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товариства</w:t>
      </w:r>
      <w:proofErr w:type="spellEnd"/>
      <w:r w:rsidRPr="001141C9">
        <w:rPr>
          <w:bCs/>
          <w:sz w:val="26"/>
          <w:szCs w:val="26"/>
        </w:rPr>
        <w:t xml:space="preserve">», </w:t>
      </w:r>
      <w:proofErr w:type="spellStart"/>
      <w:r w:rsidRPr="001141C9">
        <w:rPr>
          <w:bCs/>
          <w:sz w:val="26"/>
          <w:szCs w:val="26"/>
        </w:rPr>
        <w:t>що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були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укладені</w:t>
      </w:r>
      <w:proofErr w:type="spellEnd"/>
      <w:r w:rsidRPr="001141C9">
        <w:rPr>
          <w:bCs/>
          <w:sz w:val="26"/>
          <w:szCs w:val="26"/>
        </w:rPr>
        <w:t xml:space="preserve"> ПАТ «</w:t>
      </w:r>
      <w:proofErr w:type="spellStart"/>
      <w:r w:rsidRPr="001141C9">
        <w:rPr>
          <w:bCs/>
          <w:sz w:val="26"/>
          <w:szCs w:val="26"/>
        </w:rPr>
        <w:t>Центренерго</w:t>
      </w:r>
      <w:proofErr w:type="spellEnd"/>
      <w:r w:rsidRPr="001141C9">
        <w:rPr>
          <w:bCs/>
          <w:sz w:val="26"/>
          <w:szCs w:val="26"/>
        </w:rPr>
        <w:t xml:space="preserve">» до </w:t>
      </w:r>
      <w:proofErr w:type="spellStart"/>
      <w:r w:rsidRPr="001141C9">
        <w:rPr>
          <w:bCs/>
          <w:sz w:val="26"/>
          <w:szCs w:val="26"/>
        </w:rPr>
        <w:t>прийняття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цього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рішення</w:t>
      </w:r>
      <w:proofErr w:type="spellEnd"/>
      <w:r w:rsidRPr="001141C9">
        <w:rPr>
          <w:bCs/>
          <w:sz w:val="26"/>
          <w:szCs w:val="26"/>
        </w:rPr>
        <w:t xml:space="preserve">, предметом </w:t>
      </w:r>
      <w:proofErr w:type="spellStart"/>
      <w:r w:rsidRPr="001141C9">
        <w:rPr>
          <w:bCs/>
          <w:sz w:val="26"/>
          <w:szCs w:val="26"/>
        </w:rPr>
        <w:t>яких</w:t>
      </w:r>
      <w:proofErr w:type="spellEnd"/>
      <w:r w:rsidRPr="001141C9">
        <w:rPr>
          <w:bCs/>
          <w:sz w:val="26"/>
          <w:szCs w:val="26"/>
        </w:rPr>
        <w:t xml:space="preserve"> є </w:t>
      </w:r>
      <w:proofErr w:type="spellStart"/>
      <w:r w:rsidRPr="001141C9">
        <w:rPr>
          <w:bCs/>
          <w:sz w:val="26"/>
          <w:szCs w:val="26"/>
        </w:rPr>
        <w:t>купівля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вугілля</w:t>
      </w:r>
      <w:proofErr w:type="spellEnd"/>
      <w:r w:rsidRPr="001141C9">
        <w:rPr>
          <w:bCs/>
          <w:sz w:val="26"/>
          <w:szCs w:val="26"/>
        </w:rPr>
        <w:t xml:space="preserve"> (</w:t>
      </w:r>
      <w:proofErr w:type="spellStart"/>
      <w:r w:rsidRPr="001141C9">
        <w:rPr>
          <w:bCs/>
          <w:sz w:val="26"/>
          <w:szCs w:val="26"/>
        </w:rPr>
        <w:t>вугільної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продукції</w:t>
      </w:r>
      <w:proofErr w:type="spellEnd"/>
      <w:r w:rsidRPr="001141C9">
        <w:rPr>
          <w:bCs/>
          <w:sz w:val="26"/>
          <w:szCs w:val="26"/>
        </w:rPr>
        <w:t xml:space="preserve">), а </w:t>
      </w:r>
      <w:proofErr w:type="spellStart"/>
      <w:r w:rsidRPr="001141C9">
        <w:rPr>
          <w:bCs/>
          <w:sz w:val="26"/>
          <w:szCs w:val="26"/>
        </w:rPr>
        <w:t>саме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правочинів</w:t>
      </w:r>
      <w:proofErr w:type="spellEnd"/>
      <w:r w:rsidRPr="001141C9">
        <w:rPr>
          <w:bCs/>
          <w:sz w:val="26"/>
          <w:szCs w:val="26"/>
        </w:rPr>
        <w:t xml:space="preserve"> з:</w:t>
      </w:r>
    </w:p>
    <w:p w14:paraId="2D9F1BE1" w14:textId="77777777" w:rsidR="001141C9" w:rsidRPr="001141C9" w:rsidRDefault="001141C9" w:rsidP="001141C9">
      <w:pPr>
        <w:ind w:right="72" w:firstLine="851"/>
        <w:jc w:val="both"/>
        <w:rPr>
          <w:bCs/>
          <w:sz w:val="26"/>
          <w:szCs w:val="26"/>
        </w:rPr>
      </w:pPr>
      <w:r w:rsidRPr="001141C9">
        <w:rPr>
          <w:bCs/>
          <w:sz w:val="26"/>
          <w:szCs w:val="26"/>
        </w:rPr>
        <w:t xml:space="preserve">- EVEREST ENERGY DMCC, </w:t>
      </w:r>
      <w:proofErr w:type="spellStart"/>
      <w:r w:rsidRPr="001141C9">
        <w:rPr>
          <w:bCs/>
          <w:sz w:val="26"/>
          <w:szCs w:val="26"/>
        </w:rPr>
        <w:t>договір</w:t>
      </w:r>
      <w:proofErr w:type="spellEnd"/>
      <w:r w:rsidRPr="001141C9">
        <w:rPr>
          <w:bCs/>
          <w:sz w:val="26"/>
          <w:szCs w:val="26"/>
        </w:rPr>
        <w:t xml:space="preserve"> № EV-CEN/151121 </w:t>
      </w:r>
      <w:proofErr w:type="spellStart"/>
      <w:r w:rsidRPr="001141C9">
        <w:rPr>
          <w:bCs/>
          <w:sz w:val="26"/>
          <w:szCs w:val="26"/>
        </w:rPr>
        <w:t>від</w:t>
      </w:r>
      <w:proofErr w:type="spellEnd"/>
      <w:r w:rsidRPr="001141C9">
        <w:rPr>
          <w:bCs/>
          <w:sz w:val="26"/>
          <w:szCs w:val="26"/>
        </w:rPr>
        <w:t xml:space="preserve"> 15.11.2021р., № EV-CEN/221121 </w:t>
      </w:r>
      <w:proofErr w:type="spellStart"/>
      <w:r w:rsidRPr="001141C9">
        <w:rPr>
          <w:bCs/>
          <w:sz w:val="26"/>
          <w:szCs w:val="26"/>
        </w:rPr>
        <w:t>від</w:t>
      </w:r>
      <w:proofErr w:type="spellEnd"/>
      <w:r w:rsidRPr="001141C9">
        <w:rPr>
          <w:bCs/>
          <w:sz w:val="26"/>
          <w:szCs w:val="26"/>
        </w:rPr>
        <w:t xml:space="preserve"> 22.11.2021р., № EV-CEN/</w:t>
      </w:r>
      <w:proofErr w:type="gramStart"/>
      <w:r w:rsidRPr="001141C9">
        <w:rPr>
          <w:bCs/>
          <w:sz w:val="26"/>
          <w:szCs w:val="26"/>
        </w:rPr>
        <w:t xml:space="preserve">251121  </w:t>
      </w:r>
      <w:proofErr w:type="spellStart"/>
      <w:r w:rsidRPr="001141C9">
        <w:rPr>
          <w:bCs/>
          <w:sz w:val="26"/>
          <w:szCs w:val="26"/>
        </w:rPr>
        <w:t>від</w:t>
      </w:r>
      <w:proofErr w:type="spellEnd"/>
      <w:proofErr w:type="gramEnd"/>
      <w:r w:rsidRPr="001141C9">
        <w:rPr>
          <w:bCs/>
          <w:sz w:val="26"/>
          <w:szCs w:val="26"/>
        </w:rPr>
        <w:t xml:space="preserve"> 25.11.2021р.;</w:t>
      </w:r>
    </w:p>
    <w:p w14:paraId="4BFD42C1" w14:textId="77777777" w:rsidR="001141C9" w:rsidRPr="001141C9" w:rsidRDefault="001141C9" w:rsidP="001141C9">
      <w:pPr>
        <w:ind w:right="72" w:firstLine="851"/>
        <w:jc w:val="both"/>
        <w:rPr>
          <w:bCs/>
          <w:sz w:val="26"/>
          <w:szCs w:val="26"/>
        </w:rPr>
      </w:pPr>
      <w:r w:rsidRPr="001141C9">
        <w:rPr>
          <w:bCs/>
          <w:sz w:val="26"/>
          <w:szCs w:val="26"/>
        </w:rPr>
        <w:t xml:space="preserve">- TRANSHANDROL MAREK KIEŁB SPÓŁKA JAWNA, </w:t>
      </w:r>
      <w:proofErr w:type="spellStart"/>
      <w:r w:rsidRPr="001141C9">
        <w:rPr>
          <w:bCs/>
          <w:sz w:val="26"/>
          <w:szCs w:val="26"/>
        </w:rPr>
        <w:t>договір</w:t>
      </w:r>
      <w:proofErr w:type="spellEnd"/>
      <w:r w:rsidRPr="001141C9">
        <w:rPr>
          <w:bCs/>
          <w:sz w:val="26"/>
          <w:szCs w:val="26"/>
        </w:rPr>
        <w:t xml:space="preserve"> № 111/20 </w:t>
      </w:r>
      <w:proofErr w:type="spellStart"/>
      <w:r w:rsidRPr="001141C9">
        <w:rPr>
          <w:bCs/>
          <w:sz w:val="26"/>
          <w:szCs w:val="26"/>
        </w:rPr>
        <w:t>від</w:t>
      </w:r>
      <w:proofErr w:type="spellEnd"/>
      <w:r w:rsidRPr="001141C9">
        <w:rPr>
          <w:bCs/>
          <w:sz w:val="26"/>
          <w:szCs w:val="26"/>
        </w:rPr>
        <w:t xml:space="preserve"> 05.11.2021р.;</w:t>
      </w:r>
    </w:p>
    <w:p w14:paraId="4DF6D2E9" w14:textId="77777777" w:rsidR="001141C9" w:rsidRPr="001141C9" w:rsidRDefault="001141C9" w:rsidP="001141C9">
      <w:pPr>
        <w:ind w:right="72" w:firstLine="851"/>
        <w:jc w:val="both"/>
        <w:rPr>
          <w:bCs/>
          <w:sz w:val="26"/>
          <w:szCs w:val="26"/>
        </w:rPr>
      </w:pPr>
      <w:r w:rsidRPr="001141C9">
        <w:rPr>
          <w:bCs/>
          <w:sz w:val="26"/>
          <w:szCs w:val="26"/>
        </w:rPr>
        <w:t xml:space="preserve">- CENTRUM BADAWCZO-WDROŻENIOWE POLGRAFEN, </w:t>
      </w:r>
      <w:proofErr w:type="spellStart"/>
      <w:r w:rsidRPr="001141C9">
        <w:rPr>
          <w:bCs/>
          <w:sz w:val="26"/>
          <w:szCs w:val="26"/>
        </w:rPr>
        <w:t>договір</w:t>
      </w:r>
      <w:proofErr w:type="spellEnd"/>
      <w:r w:rsidRPr="001141C9">
        <w:rPr>
          <w:bCs/>
          <w:sz w:val="26"/>
          <w:szCs w:val="26"/>
        </w:rPr>
        <w:t xml:space="preserve"> № 111/22 </w:t>
      </w:r>
      <w:proofErr w:type="spellStart"/>
      <w:r w:rsidRPr="001141C9">
        <w:rPr>
          <w:bCs/>
          <w:sz w:val="26"/>
          <w:szCs w:val="26"/>
        </w:rPr>
        <w:t>від</w:t>
      </w:r>
      <w:proofErr w:type="spellEnd"/>
      <w:r w:rsidRPr="001141C9">
        <w:rPr>
          <w:bCs/>
          <w:sz w:val="26"/>
          <w:szCs w:val="26"/>
        </w:rPr>
        <w:t xml:space="preserve"> 09.11.2021р.;</w:t>
      </w:r>
    </w:p>
    <w:p w14:paraId="11060499" w14:textId="77777777" w:rsidR="001141C9" w:rsidRPr="001141C9" w:rsidRDefault="001141C9" w:rsidP="001141C9">
      <w:pPr>
        <w:ind w:right="72" w:firstLine="851"/>
        <w:jc w:val="both"/>
        <w:rPr>
          <w:bCs/>
          <w:sz w:val="26"/>
          <w:szCs w:val="26"/>
        </w:rPr>
      </w:pPr>
      <w:r w:rsidRPr="001141C9">
        <w:rPr>
          <w:bCs/>
          <w:sz w:val="26"/>
          <w:szCs w:val="26"/>
        </w:rPr>
        <w:t>- ДП "</w:t>
      </w:r>
      <w:proofErr w:type="spellStart"/>
      <w:r w:rsidRPr="001141C9">
        <w:rPr>
          <w:bCs/>
          <w:sz w:val="26"/>
          <w:szCs w:val="26"/>
        </w:rPr>
        <w:t>Укрвугілля</w:t>
      </w:r>
      <w:proofErr w:type="spellEnd"/>
      <w:r w:rsidRPr="001141C9">
        <w:rPr>
          <w:bCs/>
          <w:sz w:val="26"/>
          <w:szCs w:val="26"/>
        </w:rPr>
        <w:t xml:space="preserve">", </w:t>
      </w:r>
      <w:proofErr w:type="spellStart"/>
      <w:r w:rsidRPr="001141C9">
        <w:rPr>
          <w:bCs/>
          <w:sz w:val="26"/>
          <w:szCs w:val="26"/>
        </w:rPr>
        <w:t>договір</w:t>
      </w:r>
      <w:proofErr w:type="spellEnd"/>
      <w:r w:rsidRPr="001141C9">
        <w:rPr>
          <w:bCs/>
          <w:sz w:val="26"/>
          <w:szCs w:val="26"/>
        </w:rPr>
        <w:t xml:space="preserve"> № 111/23 </w:t>
      </w:r>
      <w:proofErr w:type="spellStart"/>
      <w:r w:rsidRPr="001141C9">
        <w:rPr>
          <w:bCs/>
          <w:sz w:val="26"/>
          <w:szCs w:val="26"/>
        </w:rPr>
        <w:t>від</w:t>
      </w:r>
      <w:proofErr w:type="spellEnd"/>
      <w:r w:rsidRPr="001141C9">
        <w:rPr>
          <w:bCs/>
          <w:sz w:val="26"/>
          <w:szCs w:val="26"/>
        </w:rPr>
        <w:t xml:space="preserve"> 12.11.2021р.;</w:t>
      </w:r>
    </w:p>
    <w:p w14:paraId="2EEB0DCB" w14:textId="77777777" w:rsidR="001141C9" w:rsidRPr="001141C9" w:rsidRDefault="001141C9" w:rsidP="001141C9">
      <w:pPr>
        <w:ind w:right="72" w:firstLine="851"/>
        <w:jc w:val="both"/>
        <w:rPr>
          <w:bCs/>
          <w:sz w:val="26"/>
          <w:szCs w:val="26"/>
        </w:rPr>
      </w:pPr>
      <w:r w:rsidRPr="001141C9">
        <w:rPr>
          <w:bCs/>
          <w:sz w:val="26"/>
          <w:szCs w:val="26"/>
        </w:rPr>
        <w:t xml:space="preserve">- NAWIN </w:t>
      </w:r>
      <w:proofErr w:type="spellStart"/>
      <w:r w:rsidRPr="001141C9">
        <w:rPr>
          <w:bCs/>
          <w:sz w:val="26"/>
          <w:szCs w:val="26"/>
        </w:rPr>
        <w:t>Sp</w:t>
      </w:r>
      <w:proofErr w:type="spellEnd"/>
      <w:r w:rsidRPr="001141C9">
        <w:rPr>
          <w:bCs/>
          <w:sz w:val="26"/>
          <w:szCs w:val="26"/>
        </w:rPr>
        <w:t xml:space="preserve"> z O. O., </w:t>
      </w:r>
      <w:proofErr w:type="spellStart"/>
      <w:r w:rsidRPr="001141C9">
        <w:rPr>
          <w:bCs/>
          <w:sz w:val="26"/>
          <w:szCs w:val="26"/>
        </w:rPr>
        <w:t>договір</w:t>
      </w:r>
      <w:proofErr w:type="spellEnd"/>
      <w:r w:rsidRPr="001141C9">
        <w:rPr>
          <w:bCs/>
          <w:sz w:val="26"/>
          <w:szCs w:val="26"/>
        </w:rPr>
        <w:t xml:space="preserve"> № 111/27 </w:t>
      </w:r>
      <w:proofErr w:type="spellStart"/>
      <w:r w:rsidRPr="001141C9">
        <w:rPr>
          <w:bCs/>
          <w:sz w:val="26"/>
          <w:szCs w:val="26"/>
        </w:rPr>
        <w:t>від</w:t>
      </w:r>
      <w:proofErr w:type="spellEnd"/>
      <w:r w:rsidRPr="001141C9">
        <w:rPr>
          <w:bCs/>
          <w:sz w:val="26"/>
          <w:szCs w:val="26"/>
        </w:rPr>
        <w:t xml:space="preserve"> 25.11.2021р.;</w:t>
      </w:r>
    </w:p>
    <w:p w14:paraId="0A7CDEAB" w14:textId="77777777" w:rsidR="001141C9" w:rsidRPr="001141C9" w:rsidRDefault="001141C9" w:rsidP="001141C9">
      <w:pPr>
        <w:ind w:right="72" w:firstLine="851"/>
        <w:jc w:val="both"/>
        <w:rPr>
          <w:bCs/>
          <w:sz w:val="26"/>
          <w:szCs w:val="26"/>
        </w:rPr>
      </w:pPr>
      <w:r w:rsidRPr="001141C9">
        <w:rPr>
          <w:bCs/>
          <w:sz w:val="26"/>
          <w:szCs w:val="26"/>
        </w:rPr>
        <w:t xml:space="preserve">- APEIRON ENERGY DMCC, </w:t>
      </w:r>
      <w:proofErr w:type="spellStart"/>
      <w:r w:rsidRPr="001141C9">
        <w:rPr>
          <w:bCs/>
          <w:sz w:val="26"/>
          <w:szCs w:val="26"/>
        </w:rPr>
        <w:t>договір</w:t>
      </w:r>
      <w:proofErr w:type="spellEnd"/>
      <w:r w:rsidRPr="001141C9">
        <w:rPr>
          <w:bCs/>
          <w:sz w:val="26"/>
          <w:szCs w:val="26"/>
        </w:rPr>
        <w:t xml:space="preserve"> № AP-CEN/101221 </w:t>
      </w:r>
      <w:proofErr w:type="spellStart"/>
      <w:r w:rsidRPr="001141C9">
        <w:rPr>
          <w:bCs/>
          <w:sz w:val="26"/>
          <w:szCs w:val="26"/>
        </w:rPr>
        <w:t>від</w:t>
      </w:r>
      <w:proofErr w:type="spellEnd"/>
      <w:r w:rsidRPr="001141C9">
        <w:rPr>
          <w:bCs/>
          <w:sz w:val="26"/>
          <w:szCs w:val="26"/>
        </w:rPr>
        <w:t xml:space="preserve"> 13.12.2021р., № AP-CEN/211221 </w:t>
      </w:r>
      <w:proofErr w:type="spellStart"/>
      <w:r w:rsidRPr="001141C9">
        <w:rPr>
          <w:bCs/>
          <w:sz w:val="26"/>
          <w:szCs w:val="26"/>
        </w:rPr>
        <w:t>від</w:t>
      </w:r>
      <w:proofErr w:type="spellEnd"/>
      <w:r w:rsidRPr="001141C9">
        <w:rPr>
          <w:bCs/>
          <w:sz w:val="26"/>
          <w:szCs w:val="26"/>
        </w:rPr>
        <w:t xml:space="preserve"> 21.12.2021р., № AP-CEN/100122 </w:t>
      </w:r>
      <w:proofErr w:type="spellStart"/>
      <w:r w:rsidRPr="001141C9">
        <w:rPr>
          <w:bCs/>
          <w:sz w:val="26"/>
          <w:szCs w:val="26"/>
        </w:rPr>
        <w:t>від</w:t>
      </w:r>
      <w:proofErr w:type="spellEnd"/>
      <w:r w:rsidRPr="001141C9">
        <w:rPr>
          <w:bCs/>
          <w:sz w:val="26"/>
          <w:szCs w:val="26"/>
        </w:rPr>
        <w:t xml:space="preserve"> 10.01.2022р., № AP-CEN/190122 </w:t>
      </w:r>
      <w:proofErr w:type="spellStart"/>
      <w:r w:rsidRPr="001141C9">
        <w:rPr>
          <w:bCs/>
          <w:sz w:val="26"/>
          <w:szCs w:val="26"/>
        </w:rPr>
        <w:t>від</w:t>
      </w:r>
      <w:proofErr w:type="spellEnd"/>
      <w:r w:rsidRPr="001141C9">
        <w:rPr>
          <w:bCs/>
          <w:sz w:val="26"/>
          <w:szCs w:val="26"/>
        </w:rPr>
        <w:t xml:space="preserve"> 19.01.2022р.;</w:t>
      </w:r>
    </w:p>
    <w:p w14:paraId="73770941" w14:textId="77777777" w:rsidR="001141C9" w:rsidRPr="001141C9" w:rsidRDefault="001141C9" w:rsidP="001141C9">
      <w:pPr>
        <w:ind w:right="72" w:firstLine="851"/>
        <w:jc w:val="both"/>
        <w:rPr>
          <w:bCs/>
          <w:sz w:val="26"/>
          <w:szCs w:val="26"/>
        </w:rPr>
      </w:pPr>
      <w:r w:rsidRPr="001141C9">
        <w:rPr>
          <w:bCs/>
          <w:sz w:val="26"/>
          <w:szCs w:val="26"/>
        </w:rPr>
        <w:t>- ДП "</w:t>
      </w:r>
      <w:proofErr w:type="spellStart"/>
      <w:r w:rsidRPr="001141C9">
        <w:rPr>
          <w:bCs/>
          <w:sz w:val="26"/>
          <w:szCs w:val="26"/>
        </w:rPr>
        <w:t>Первомайськвугілля</w:t>
      </w:r>
      <w:proofErr w:type="spellEnd"/>
      <w:r w:rsidRPr="001141C9">
        <w:rPr>
          <w:bCs/>
          <w:sz w:val="26"/>
          <w:szCs w:val="26"/>
        </w:rPr>
        <w:t xml:space="preserve">", </w:t>
      </w:r>
      <w:proofErr w:type="spellStart"/>
      <w:r w:rsidRPr="001141C9">
        <w:rPr>
          <w:bCs/>
          <w:sz w:val="26"/>
          <w:szCs w:val="26"/>
        </w:rPr>
        <w:t>договір</w:t>
      </w:r>
      <w:proofErr w:type="spellEnd"/>
      <w:r w:rsidRPr="001141C9">
        <w:rPr>
          <w:bCs/>
          <w:sz w:val="26"/>
          <w:szCs w:val="26"/>
        </w:rPr>
        <w:t xml:space="preserve"> № 111/31 </w:t>
      </w:r>
      <w:proofErr w:type="spellStart"/>
      <w:r w:rsidRPr="001141C9">
        <w:rPr>
          <w:bCs/>
          <w:sz w:val="26"/>
          <w:szCs w:val="26"/>
        </w:rPr>
        <w:t>від</w:t>
      </w:r>
      <w:proofErr w:type="spellEnd"/>
      <w:r w:rsidRPr="001141C9">
        <w:rPr>
          <w:bCs/>
          <w:sz w:val="26"/>
          <w:szCs w:val="26"/>
        </w:rPr>
        <w:t xml:space="preserve"> 24.12.2021р.;</w:t>
      </w:r>
    </w:p>
    <w:p w14:paraId="38AAF93A" w14:textId="77777777" w:rsidR="001141C9" w:rsidRPr="001141C9" w:rsidRDefault="001141C9" w:rsidP="001141C9">
      <w:pPr>
        <w:ind w:right="72" w:firstLine="851"/>
        <w:jc w:val="both"/>
        <w:rPr>
          <w:bCs/>
          <w:sz w:val="26"/>
          <w:szCs w:val="26"/>
        </w:rPr>
      </w:pPr>
      <w:r w:rsidRPr="001141C9">
        <w:rPr>
          <w:bCs/>
          <w:sz w:val="26"/>
          <w:szCs w:val="26"/>
        </w:rPr>
        <w:t>- АТ "</w:t>
      </w:r>
      <w:proofErr w:type="spellStart"/>
      <w:r w:rsidRPr="001141C9">
        <w:rPr>
          <w:bCs/>
          <w:sz w:val="26"/>
          <w:szCs w:val="26"/>
        </w:rPr>
        <w:t>Лисичанськвугілля</w:t>
      </w:r>
      <w:proofErr w:type="spellEnd"/>
      <w:r w:rsidRPr="001141C9">
        <w:rPr>
          <w:bCs/>
          <w:sz w:val="26"/>
          <w:szCs w:val="26"/>
        </w:rPr>
        <w:t xml:space="preserve">", </w:t>
      </w:r>
      <w:proofErr w:type="spellStart"/>
      <w:r w:rsidRPr="001141C9">
        <w:rPr>
          <w:bCs/>
          <w:sz w:val="26"/>
          <w:szCs w:val="26"/>
        </w:rPr>
        <w:t>договір</w:t>
      </w:r>
      <w:proofErr w:type="spellEnd"/>
      <w:r w:rsidRPr="001141C9">
        <w:rPr>
          <w:bCs/>
          <w:sz w:val="26"/>
          <w:szCs w:val="26"/>
        </w:rPr>
        <w:t xml:space="preserve"> № 111/32 </w:t>
      </w:r>
      <w:proofErr w:type="spellStart"/>
      <w:r w:rsidRPr="001141C9">
        <w:rPr>
          <w:bCs/>
          <w:sz w:val="26"/>
          <w:szCs w:val="26"/>
        </w:rPr>
        <w:t>від</w:t>
      </w:r>
      <w:proofErr w:type="spellEnd"/>
      <w:r w:rsidRPr="001141C9">
        <w:rPr>
          <w:bCs/>
          <w:sz w:val="26"/>
          <w:szCs w:val="26"/>
        </w:rPr>
        <w:t xml:space="preserve"> 24.12.2021р.;</w:t>
      </w:r>
    </w:p>
    <w:p w14:paraId="1227EE3B" w14:textId="77777777" w:rsidR="001141C9" w:rsidRPr="001141C9" w:rsidRDefault="001141C9" w:rsidP="001141C9">
      <w:pPr>
        <w:ind w:right="72" w:firstLine="851"/>
        <w:jc w:val="both"/>
        <w:rPr>
          <w:bCs/>
          <w:sz w:val="26"/>
          <w:szCs w:val="26"/>
          <w:lang w:val="en-US"/>
        </w:rPr>
      </w:pPr>
      <w:r w:rsidRPr="001141C9">
        <w:rPr>
          <w:bCs/>
          <w:sz w:val="26"/>
          <w:szCs w:val="26"/>
          <w:lang w:val="en-US"/>
        </w:rPr>
        <w:t xml:space="preserve">- NAFTOGAZ TRADING EUROPE AG, </w:t>
      </w:r>
      <w:proofErr w:type="spellStart"/>
      <w:r w:rsidRPr="001141C9">
        <w:rPr>
          <w:bCs/>
          <w:sz w:val="26"/>
          <w:szCs w:val="26"/>
        </w:rPr>
        <w:t>договір</w:t>
      </w:r>
      <w:proofErr w:type="spellEnd"/>
      <w:r w:rsidRPr="001141C9">
        <w:rPr>
          <w:bCs/>
          <w:sz w:val="26"/>
          <w:szCs w:val="26"/>
          <w:lang w:val="en-US"/>
        </w:rPr>
        <w:t xml:space="preserve"> № NTE-0001-CL </w:t>
      </w:r>
      <w:proofErr w:type="spellStart"/>
      <w:r w:rsidRPr="001141C9">
        <w:rPr>
          <w:bCs/>
          <w:sz w:val="26"/>
          <w:szCs w:val="26"/>
        </w:rPr>
        <w:t>від</w:t>
      </w:r>
      <w:proofErr w:type="spellEnd"/>
      <w:r w:rsidRPr="001141C9">
        <w:rPr>
          <w:bCs/>
          <w:sz w:val="26"/>
          <w:szCs w:val="26"/>
          <w:lang w:val="en-US"/>
        </w:rPr>
        <w:t xml:space="preserve"> 30.12.2021</w:t>
      </w:r>
      <w:r w:rsidRPr="001141C9">
        <w:rPr>
          <w:bCs/>
          <w:sz w:val="26"/>
          <w:szCs w:val="26"/>
        </w:rPr>
        <w:t>р</w:t>
      </w:r>
      <w:r w:rsidRPr="001141C9">
        <w:rPr>
          <w:bCs/>
          <w:sz w:val="26"/>
          <w:szCs w:val="26"/>
          <w:lang w:val="en-US"/>
        </w:rPr>
        <w:t>.;</w:t>
      </w:r>
    </w:p>
    <w:p w14:paraId="20EAFDD7" w14:textId="77777777" w:rsidR="001141C9" w:rsidRPr="001141C9" w:rsidRDefault="001141C9" w:rsidP="001141C9">
      <w:pPr>
        <w:ind w:right="72" w:firstLine="851"/>
        <w:jc w:val="both"/>
        <w:rPr>
          <w:bCs/>
          <w:sz w:val="26"/>
          <w:szCs w:val="26"/>
        </w:rPr>
      </w:pPr>
      <w:r w:rsidRPr="001141C9">
        <w:rPr>
          <w:bCs/>
          <w:sz w:val="26"/>
          <w:szCs w:val="26"/>
        </w:rPr>
        <w:t>- ТОВ "</w:t>
      </w:r>
      <w:proofErr w:type="spellStart"/>
      <w:r w:rsidRPr="001141C9">
        <w:rPr>
          <w:bCs/>
          <w:sz w:val="26"/>
          <w:szCs w:val="26"/>
        </w:rPr>
        <w:t>Д.Трейдінг</w:t>
      </w:r>
      <w:proofErr w:type="spellEnd"/>
      <w:r w:rsidRPr="001141C9">
        <w:rPr>
          <w:bCs/>
          <w:sz w:val="26"/>
          <w:szCs w:val="26"/>
        </w:rPr>
        <w:t xml:space="preserve">", </w:t>
      </w:r>
      <w:proofErr w:type="spellStart"/>
      <w:r w:rsidRPr="001141C9">
        <w:rPr>
          <w:bCs/>
          <w:sz w:val="26"/>
          <w:szCs w:val="26"/>
        </w:rPr>
        <w:t>договір</w:t>
      </w:r>
      <w:proofErr w:type="spellEnd"/>
      <w:r w:rsidRPr="001141C9">
        <w:rPr>
          <w:bCs/>
          <w:sz w:val="26"/>
          <w:szCs w:val="26"/>
        </w:rPr>
        <w:t xml:space="preserve"> № 1-1-2022/002 </w:t>
      </w:r>
      <w:proofErr w:type="spellStart"/>
      <w:r w:rsidRPr="001141C9">
        <w:rPr>
          <w:bCs/>
          <w:sz w:val="26"/>
          <w:szCs w:val="26"/>
        </w:rPr>
        <w:t>від</w:t>
      </w:r>
      <w:proofErr w:type="spellEnd"/>
      <w:r w:rsidRPr="001141C9">
        <w:rPr>
          <w:bCs/>
          <w:sz w:val="26"/>
          <w:szCs w:val="26"/>
        </w:rPr>
        <w:t xml:space="preserve"> 20.01.2022р.</w:t>
      </w:r>
    </w:p>
    <w:p w14:paraId="7218E19E" w14:textId="77777777" w:rsidR="001141C9" w:rsidRPr="001141C9" w:rsidRDefault="001141C9" w:rsidP="001141C9">
      <w:pPr>
        <w:ind w:right="72"/>
        <w:jc w:val="both"/>
        <w:rPr>
          <w:bCs/>
          <w:sz w:val="26"/>
          <w:szCs w:val="26"/>
        </w:rPr>
      </w:pPr>
    </w:p>
    <w:p w14:paraId="3F94534C" w14:textId="77777777" w:rsidR="001141C9" w:rsidRPr="001141C9" w:rsidRDefault="001141C9" w:rsidP="001141C9">
      <w:pPr>
        <w:numPr>
          <w:ilvl w:val="0"/>
          <w:numId w:val="3"/>
        </w:numPr>
        <w:ind w:left="709" w:right="72"/>
        <w:jc w:val="both"/>
        <w:rPr>
          <w:b/>
          <w:sz w:val="26"/>
          <w:szCs w:val="26"/>
        </w:rPr>
      </w:pPr>
      <w:bookmarkStart w:id="0" w:name="_Hlk103761245"/>
      <w:r w:rsidRPr="001141C9">
        <w:rPr>
          <w:b/>
          <w:sz w:val="26"/>
          <w:szCs w:val="26"/>
        </w:rPr>
        <w:t xml:space="preserve"> </w:t>
      </w:r>
      <w:proofErr w:type="spellStart"/>
      <w:r w:rsidRPr="001141C9">
        <w:rPr>
          <w:b/>
          <w:sz w:val="26"/>
          <w:szCs w:val="26"/>
        </w:rPr>
        <w:t>Прийняття</w:t>
      </w:r>
      <w:proofErr w:type="spellEnd"/>
      <w:r w:rsidRPr="001141C9">
        <w:rPr>
          <w:b/>
          <w:sz w:val="26"/>
          <w:szCs w:val="26"/>
        </w:rPr>
        <w:t xml:space="preserve"> </w:t>
      </w:r>
      <w:proofErr w:type="spellStart"/>
      <w:r w:rsidRPr="001141C9">
        <w:rPr>
          <w:b/>
          <w:sz w:val="26"/>
          <w:szCs w:val="26"/>
        </w:rPr>
        <w:t>рішення</w:t>
      </w:r>
      <w:proofErr w:type="spellEnd"/>
      <w:r w:rsidRPr="001141C9">
        <w:rPr>
          <w:b/>
          <w:sz w:val="26"/>
          <w:szCs w:val="26"/>
        </w:rPr>
        <w:t xml:space="preserve"> про </w:t>
      </w:r>
      <w:proofErr w:type="spellStart"/>
      <w:r w:rsidRPr="001141C9">
        <w:rPr>
          <w:b/>
          <w:sz w:val="26"/>
          <w:szCs w:val="26"/>
        </w:rPr>
        <w:t>схвалення</w:t>
      </w:r>
      <w:proofErr w:type="spellEnd"/>
      <w:r w:rsidRPr="001141C9">
        <w:rPr>
          <w:b/>
          <w:sz w:val="26"/>
          <w:szCs w:val="26"/>
        </w:rPr>
        <w:t xml:space="preserve"> </w:t>
      </w:r>
      <w:proofErr w:type="spellStart"/>
      <w:r w:rsidRPr="001141C9">
        <w:rPr>
          <w:b/>
          <w:sz w:val="26"/>
          <w:szCs w:val="26"/>
        </w:rPr>
        <w:t>значного</w:t>
      </w:r>
      <w:proofErr w:type="spellEnd"/>
      <w:r w:rsidRPr="001141C9">
        <w:rPr>
          <w:b/>
          <w:sz w:val="26"/>
          <w:szCs w:val="26"/>
        </w:rPr>
        <w:t xml:space="preserve"> </w:t>
      </w:r>
      <w:proofErr w:type="spellStart"/>
      <w:r w:rsidRPr="001141C9">
        <w:rPr>
          <w:b/>
          <w:sz w:val="26"/>
          <w:szCs w:val="26"/>
        </w:rPr>
        <w:t>правочину</w:t>
      </w:r>
      <w:proofErr w:type="spellEnd"/>
      <w:r w:rsidRPr="001141C9">
        <w:rPr>
          <w:b/>
          <w:sz w:val="26"/>
          <w:szCs w:val="26"/>
        </w:rPr>
        <w:t xml:space="preserve">, а </w:t>
      </w:r>
      <w:proofErr w:type="spellStart"/>
      <w:r w:rsidRPr="001141C9">
        <w:rPr>
          <w:b/>
          <w:sz w:val="26"/>
          <w:szCs w:val="26"/>
        </w:rPr>
        <w:t>саме</w:t>
      </w:r>
      <w:proofErr w:type="spellEnd"/>
      <w:r w:rsidRPr="001141C9">
        <w:rPr>
          <w:b/>
          <w:sz w:val="26"/>
          <w:szCs w:val="26"/>
        </w:rPr>
        <w:t xml:space="preserve"> договору № NGT-C27 </w:t>
      </w:r>
      <w:proofErr w:type="spellStart"/>
      <w:r w:rsidRPr="001141C9">
        <w:rPr>
          <w:b/>
          <w:sz w:val="26"/>
          <w:szCs w:val="26"/>
        </w:rPr>
        <w:t>від</w:t>
      </w:r>
      <w:proofErr w:type="spellEnd"/>
      <w:r w:rsidRPr="001141C9">
        <w:rPr>
          <w:b/>
          <w:sz w:val="26"/>
          <w:szCs w:val="26"/>
        </w:rPr>
        <w:t xml:space="preserve"> 26.06.2020р., </w:t>
      </w:r>
      <w:proofErr w:type="spellStart"/>
      <w:r w:rsidRPr="001141C9">
        <w:rPr>
          <w:b/>
          <w:sz w:val="26"/>
          <w:szCs w:val="26"/>
        </w:rPr>
        <w:t>що</w:t>
      </w:r>
      <w:proofErr w:type="spellEnd"/>
      <w:r w:rsidRPr="001141C9">
        <w:rPr>
          <w:b/>
          <w:sz w:val="26"/>
          <w:szCs w:val="26"/>
        </w:rPr>
        <w:t xml:space="preserve"> </w:t>
      </w:r>
      <w:proofErr w:type="spellStart"/>
      <w:r w:rsidRPr="001141C9">
        <w:rPr>
          <w:b/>
          <w:sz w:val="26"/>
          <w:szCs w:val="26"/>
        </w:rPr>
        <w:t>був</w:t>
      </w:r>
      <w:proofErr w:type="spellEnd"/>
      <w:r w:rsidRPr="001141C9">
        <w:rPr>
          <w:b/>
          <w:sz w:val="26"/>
          <w:szCs w:val="26"/>
        </w:rPr>
        <w:t xml:space="preserve"> </w:t>
      </w:r>
      <w:proofErr w:type="spellStart"/>
      <w:r w:rsidRPr="001141C9">
        <w:rPr>
          <w:b/>
          <w:sz w:val="26"/>
          <w:szCs w:val="26"/>
        </w:rPr>
        <w:t>укладений</w:t>
      </w:r>
      <w:proofErr w:type="spellEnd"/>
      <w:r w:rsidRPr="001141C9">
        <w:rPr>
          <w:b/>
          <w:sz w:val="26"/>
          <w:szCs w:val="26"/>
        </w:rPr>
        <w:t xml:space="preserve"> ПАТ «</w:t>
      </w:r>
      <w:proofErr w:type="spellStart"/>
      <w:r w:rsidRPr="001141C9">
        <w:rPr>
          <w:b/>
          <w:sz w:val="26"/>
          <w:szCs w:val="26"/>
        </w:rPr>
        <w:t>Центренерго</w:t>
      </w:r>
      <w:proofErr w:type="spellEnd"/>
      <w:r w:rsidRPr="001141C9">
        <w:rPr>
          <w:b/>
          <w:sz w:val="26"/>
          <w:szCs w:val="26"/>
        </w:rPr>
        <w:t xml:space="preserve">» з ТОВ "ГПК "Нафтогаз Трейдинг", предметом </w:t>
      </w:r>
      <w:proofErr w:type="spellStart"/>
      <w:r w:rsidRPr="001141C9">
        <w:rPr>
          <w:b/>
          <w:sz w:val="26"/>
          <w:szCs w:val="26"/>
        </w:rPr>
        <w:t>якого</w:t>
      </w:r>
      <w:proofErr w:type="spellEnd"/>
      <w:r w:rsidRPr="001141C9">
        <w:rPr>
          <w:b/>
          <w:sz w:val="26"/>
          <w:szCs w:val="26"/>
        </w:rPr>
        <w:t xml:space="preserve"> є </w:t>
      </w:r>
      <w:proofErr w:type="spellStart"/>
      <w:r w:rsidRPr="001141C9">
        <w:rPr>
          <w:b/>
          <w:sz w:val="26"/>
          <w:szCs w:val="26"/>
        </w:rPr>
        <w:t>купівля</w:t>
      </w:r>
      <w:proofErr w:type="spellEnd"/>
      <w:r w:rsidRPr="001141C9">
        <w:rPr>
          <w:b/>
          <w:sz w:val="26"/>
          <w:szCs w:val="26"/>
        </w:rPr>
        <w:t xml:space="preserve"> газу.</w:t>
      </w:r>
      <w:bookmarkEnd w:id="0"/>
    </w:p>
    <w:p w14:paraId="38B8D90D" w14:textId="384C6FD7" w:rsidR="00557F14" w:rsidRDefault="001141C9" w:rsidP="00007D9A">
      <w:pPr>
        <w:ind w:firstLine="709"/>
        <w:jc w:val="both"/>
        <w:rPr>
          <w:lang w:val="uk-UA"/>
        </w:rPr>
      </w:pPr>
      <w:r w:rsidRPr="001141C9">
        <w:rPr>
          <w:bCs/>
          <w:sz w:val="26"/>
          <w:szCs w:val="26"/>
        </w:rPr>
        <w:t xml:space="preserve">1. </w:t>
      </w:r>
      <w:proofErr w:type="spellStart"/>
      <w:r w:rsidRPr="001141C9">
        <w:rPr>
          <w:bCs/>
          <w:sz w:val="26"/>
          <w:szCs w:val="26"/>
        </w:rPr>
        <w:t>Схвалити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вчинення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значного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правочину</w:t>
      </w:r>
      <w:proofErr w:type="spellEnd"/>
      <w:r w:rsidRPr="001141C9">
        <w:rPr>
          <w:bCs/>
          <w:sz w:val="26"/>
          <w:szCs w:val="26"/>
        </w:rPr>
        <w:t xml:space="preserve">, а </w:t>
      </w:r>
      <w:proofErr w:type="spellStart"/>
      <w:r w:rsidRPr="001141C9">
        <w:rPr>
          <w:bCs/>
          <w:sz w:val="26"/>
          <w:szCs w:val="26"/>
        </w:rPr>
        <w:t>саме</w:t>
      </w:r>
      <w:proofErr w:type="spellEnd"/>
      <w:r w:rsidRPr="001141C9">
        <w:rPr>
          <w:bCs/>
          <w:sz w:val="26"/>
          <w:szCs w:val="26"/>
        </w:rPr>
        <w:t xml:space="preserve"> договору № NGT-C27 </w:t>
      </w:r>
      <w:proofErr w:type="spellStart"/>
      <w:r w:rsidRPr="001141C9">
        <w:rPr>
          <w:bCs/>
          <w:sz w:val="26"/>
          <w:szCs w:val="26"/>
        </w:rPr>
        <w:t>від</w:t>
      </w:r>
      <w:proofErr w:type="spellEnd"/>
      <w:r w:rsidRPr="001141C9">
        <w:rPr>
          <w:bCs/>
          <w:sz w:val="26"/>
          <w:szCs w:val="26"/>
        </w:rPr>
        <w:t xml:space="preserve"> </w:t>
      </w:r>
      <w:bookmarkStart w:id="1" w:name="_GoBack"/>
      <w:bookmarkEnd w:id="1"/>
      <w:r w:rsidRPr="001141C9">
        <w:rPr>
          <w:bCs/>
          <w:sz w:val="26"/>
          <w:szCs w:val="26"/>
        </w:rPr>
        <w:t xml:space="preserve">26.06.2020р., </w:t>
      </w:r>
      <w:proofErr w:type="spellStart"/>
      <w:r w:rsidRPr="001141C9">
        <w:rPr>
          <w:bCs/>
          <w:sz w:val="26"/>
          <w:szCs w:val="26"/>
        </w:rPr>
        <w:t>що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був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укладений</w:t>
      </w:r>
      <w:proofErr w:type="spellEnd"/>
      <w:r w:rsidRPr="001141C9">
        <w:rPr>
          <w:bCs/>
          <w:sz w:val="26"/>
          <w:szCs w:val="26"/>
        </w:rPr>
        <w:t xml:space="preserve"> ПАТ «</w:t>
      </w:r>
      <w:proofErr w:type="spellStart"/>
      <w:r w:rsidRPr="001141C9">
        <w:rPr>
          <w:bCs/>
          <w:sz w:val="26"/>
          <w:szCs w:val="26"/>
        </w:rPr>
        <w:t>Центренерго</w:t>
      </w:r>
      <w:proofErr w:type="spellEnd"/>
      <w:r w:rsidRPr="001141C9">
        <w:rPr>
          <w:bCs/>
          <w:sz w:val="26"/>
          <w:szCs w:val="26"/>
        </w:rPr>
        <w:t xml:space="preserve">» з ТОВ "ГПК "Нафтогаз Трейдинг" до </w:t>
      </w:r>
      <w:proofErr w:type="spellStart"/>
      <w:r w:rsidRPr="001141C9">
        <w:rPr>
          <w:bCs/>
          <w:sz w:val="26"/>
          <w:szCs w:val="26"/>
        </w:rPr>
        <w:t>прийняття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цього</w:t>
      </w:r>
      <w:proofErr w:type="spellEnd"/>
      <w:r w:rsidRPr="001141C9">
        <w:rPr>
          <w:bCs/>
          <w:sz w:val="26"/>
          <w:szCs w:val="26"/>
        </w:rPr>
        <w:t xml:space="preserve"> </w:t>
      </w:r>
      <w:proofErr w:type="spellStart"/>
      <w:r w:rsidRPr="001141C9">
        <w:rPr>
          <w:bCs/>
          <w:sz w:val="26"/>
          <w:szCs w:val="26"/>
        </w:rPr>
        <w:t>рішення</w:t>
      </w:r>
      <w:proofErr w:type="spellEnd"/>
      <w:r w:rsidRPr="001141C9">
        <w:rPr>
          <w:bCs/>
          <w:sz w:val="26"/>
          <w:szCs w:val="26"/>
        </w:rPr>
        <w:t xml:space="preserve">, предметом </w:t>
      </w:r>
      <w:proofErr w:type="spellStart"/>
      <w:r w:rsidRPr="001141C9">
        <w:rPr>
          <w:bCs/>
          <w:sz w:val="26"/>
          <w:szCs w:val="26"/>
        </w:rPr>
        <w:t>якого</w:t>
      </w:r>
      <w:proofErr w:type="spellEnd"/>
      <w:r w:rsidRPr="001141C9">
        <w:rPr>
          <w:bCs/>
          <w:sz w:val="26"/>
          <w:szCs w:val="26"/>
        </w:rPr>
        <w:t xml:space="preserve"> є </w:t>
      </w:r>
      <w:proofErr w:type="spellStart"/>
      <w:r w:rsidRPr="001141C9">
        <w:rPr>
          <w:bCs/>
          <w:sz w:val="26"/>
          <w:szCs w:val="26"/>
        </w:rPr>
        <w:t>купівля</w:t>
      </w:r>
      <w:proofErr w:type="spellEnd"/>
      <w:r w:rsidRPr="001141C9">
        <w:rPr>
          <w:bCs/>
          <w:sz w:val="26"/>
          <w:szCs w:val="26"/>
        </w:rPr>
        <w:t xml:space="preserve"> газу.</w:t>
      </w:r>
    </w:p>
    <w:p w14:paraId="266B88D6" w14:textId="77777777" w:rsidR="00557F14" w:rsidRPr="00557F14" w:rsidRDefault="00C7676E" w:rsidP="00C7676E">
      <w:pPr>
        <w:ind w:right="-14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sectPr w:rsidR="00557F14" w:rsidRPr="00557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4FF3"/>
    <w:multiLevelType w:val="hybridMultilevel"/>
    <w:tmpl w:val="290AB680"/>
    <w:lvl w:ilvl="0" w:tplc="77A6A40E">
      <w:start w:val="1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3FAF5EF7"/>
    <w:multiLevelType w:val="hybridMultilevel"/>
    <w:tmpl w:val="7A601C30"/>
    <w:lvl w:ilvl="0" w:tplc="B5DA12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91F6669"/>
    <w:multiLevelType w:val="hybridMultilevel"/>
    <w:tmpl w:val="55FE77E0"/>
    <w:lvl w:ilvl="0" w:tplc="289433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B"/>
    <w:rsid w:val="00007D9A"/>
    <w:rsid w:val="00110652"/>
    <w:rsid w:val="001141C9"/>
    <w:rsid w:val="002651C9"/>
    <w:rsid w:val="004B2871"/>
    <w:rsid w:val="004E4B16"/>
    <w:rsid w:val="00557F14"/>
    <w:rsid w:val="0079009C"/>
    <w:rsid w:val="00883F6B"/>
    <w:rsid w:val="0089086B"/>
    <w:rsid w:val="00B55E45"/>
    <w:rsid w:val="00C10B68"/>
    <w:rsid w:val="00C7676E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3705"/>
  <w15:docId w15:val="{E04AC9FC-C069-4D40-BBCA-0C19C04E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86B"/>
  </w:style>
  <w:style w:type="paragraph" w:customStyle="1" w:styleId="1">
    <w:name w:val="Абзац списка1"/>
    <w:basedOn w:val="a"/>
    <w:rsid w:val="00890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fontstyle17">
    <w:name w:val="fontstyle17"/>
    <w:basedOn w:val="a0"/>
    <w:rsid w:val="0089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Александр</dc:creator>
  <cp:keywords/>
  <dc:description/>
  <cp:lastModifiedBy>Михайлов Олександр</cp:lastModifiedBy>
  <cp:revision>3</cp:revision>
  <cp:lastPrinted>2019-02-28T14:41:00Z</cp:lastPrinted>
  <dcterms:created xsi:type="dcterms:W3CDTF">2022-05-26T10:58:00Z</dcterms:created>
  <dcterms:modified xsi:type="dcterms:W3CDTF">2022-05-26T11:06:00Z</dcterms:modified>
</cp:coreProperties>
</file>