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6D8DE5B6"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640BA6" w:rsidRPr="00640BA6">
        <w:rPr>
          <w:rFonts w:ascii="Times New Roman" w:hAnsi="Times New Roman" w:cs="Times New Roman"/>
          <w:b/>
          <w:bCs/>
          <w:sz w:val="28"/>
          <w:szCs w:val="28"/>
          <w:lang w:val="uk-UA"/>
        </w:rPr>
        <w:t>34110000-1</w:t>
      </w:r>
      <w:r w:rsidR="00640BA6">
        <w:rPr>
          <w:rFonts w:ascii="Times New Roman" w:hAnsi="Times New Roman" w:cs="Times New Roman"/>
          <w:b/>
          <w:bCs/>
          <w:sz w:val="28"/>
          <w:szCs w:val="28"/>
          <w:lang w:val="uk-UA"/>
        </w:rPr>
        <w:t xml:space="preserve"> </w:t>
      </w:r>
      <w:r w:rsidR="00640BA6" w:rsidRPr="00640BA6">
        <w:rPr>
          <w:rFonts w:ascii="Times New Roman" w:hAnsi="Times New Roman" w:cs="Times New Roman"/>
          <w:b/>
          <w:bCs/>
          <w:sz w:val="28"/>
          <w:szCs w:val="28"/>
          <w:lang w:val="uk-UA"/>
        </w:rPr>
        <w:t>Легкові автомобілі (Автомобіль)</w:t>
      </w:r>
    </w:p>
    <w:p w14:paraId="7D8DF028" w14:textId="1637BC0E"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640BA6" w:rsidRPr="00640BA6">
        <w:rPr>
          <w:rFonts w:ascii="Times New Roman" w:hAnsi="Times New Roman" w:cs="Times New Roman"/>
          <w:b/>
          <w:bCs/>
          <w:sz w:val="28"/>
          <w:szCs w:val="28"/>
          <w:lang w:val="uk-UA"/>
        </w:rPr>
        <w:t>34110000-1Легкові автомобілі (Автомобіль)</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424DEB">
        <w:rPr>
          <w:rFonts w:ascii="Times New Roman" w:hAnsi="Times New Roman" w:cs="Times New Roman"/>
          <w:sz w:val="28"/>
          <w:szCs w:val="28"/>
          <w:lang w:val="uk-UA"/>
        </w:rPr>
        <w:t>АУ</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40B781F0" w:rsidR="002877D6" w:rsidRPr="0038257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382574">
        <w:rPr>
          <w:rFonts w:ascii="Times New Roman" w:hAnsi="Times New Roman" w:cs="Times New Roman"/>
          <w:b/>
          <w:bCs/>
          <w:sz w:val="28"/>
          <w:szCs w:val="28"/>
          <w:lang w:val="en-US"/>
        </w:rPr>
        <w:t>https</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prozorro</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gov</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ua</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tender</w:t>
      </w:r>
      <w:r w:rsidRPr="00382574">
        <w:rPr>
          <w:rFonts w:ascii="Times New Roman" w:hAnsi="Times New Roman" w:cs="Times New Roman"/>
          <w:b/>
          <w:bCs/>
          <w:sz w:val="28"/>
          <w:szCs w:val="28"/>
          <w:lang w:val="uk-UA"/>
        </w:rPr>
        <w:t>/</w:t>
      </w:r>
      <w:r w:rsidR="0031434D" w:rsidRPr="0031434D">
        <w:rPr>
          <w:rFonts w:ascii="Times New Roman" w:hAnsi="Times New Roman" w:cs="Times New Roman"/>
          <w:b/>
          <w:bCs/>
          <w:sz w:val="28"/>
          <w:szCs w:val="28"/>
          <w:lang w:val="en-US"/>
        </w:rPr>
        <w:t>UA-2026-03-18-003815-a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378564FD"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урахуванням вимог нормативних документів у сфері стандартизації</w:t>
      </w:r>
      <w:r w:rsidRPr="007F3EE5">
        <w:rPr>
          <w:rFonts w:ascii="Times New Roman" w:hAnsi="Times New Roman" w:cs="Times New Roman"/>
          <w:sz w:val="28"/>
          <w:szCs w:val="28"/>
          <w:lang w:val="uk-UA"/>
        </w:rPr>
        <w:t>.</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089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1434D"/>
    <w:rsid w:val="00326011"/>
    <w:rsid w:val="00343153"/>
    <w:rsid w:val="00345F4A"/>
    <w:rsid w:val="00351881"/>
    <w:rsid w:val="00355EF1"/>
    <w:rsid w:val="00357A0C"/>
    <w:rsid w:val="00382574"/>
    <w:rsid w:val="00385AF7"/>
    <w:rsid w:val="0039094D"/>
    <w:rsid w:val="00392E12"/>
    <w:rsid w:val="003D3EF8"/>
    <w:rsid w:val="004235A1"/>
    <w:rsid w:val="00424DEB"/>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0BA6"/>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7EFB"/>
    <w:rsid w:val="00836B76"/>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27F3E"/>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E4FA2"/>
    <w:rsid w:val="00BF07A0"/>
    <w:rsid w:val="00C10122"/>
    <w:rsid w:val="00C21D35"/>
    <w:rsid w:val="00C3765F"/>
    <w:rsid w:val="00C54B44"/>
    <w:rsid w:val="00C65651"/>
    <w:rsid w:val="00C70E3D"/>
    <w:rsid w:val="00C7417C"/>
    <w:rsid w:val="00C80281"/>
    <w:rsid w:val="00C8395F"/>
    <w:rsid w:val="00C844F9"/>
    <w:rsid w:val="00C879E5"/>
    <w:rsid w:val="00C87DDF"/>
    <w:rsid w:val="00CC44CE"/>
    <w:rsid w:val="00CC770A"/>
    <w:rsid w:val="00D00A11"/>
    <w:rsid w:val="00D01057"/>
    <w:rsid w:val="00D06127"/>
    <w:rsid w:val="00D15244"/>
    <w:rsid w:val="00D36840"/>
    <w:rsid w:val="00D511F4"/>
    <w:rsid w:val="00D5464A"/>
    <w:rsid w:val="00D60AF4"/>
    <w:rsid w:val="00DC2434"/>
    <w:rsid w:val="00DE0D11"/>
    <w:rsid w:val="00DF4B63"/>
    <w:rsid w:val="00DF5B67"/>
    <w:rsid w:val="00E110D5"/>
    <w:rsid w:val="00E17298"/>
    <w:rsid w:val="00E31DA4"/>
    <w:rsid w:val="00E33469"/>
    <w:rsid w:val="00E4332A"/>
    <w:rsid w:val="00E4584F"/>
    <w:rsid w:val="00E46F02"/>
    <w:rsid w:val="00E51598"/>
    <w:rsid w:val="00E546B7"/>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2026-03-13T08:31:00Z</cp:lastPrinted>
  <dcterms:created xsi:type="dcterms:W3CDTF">2026-03-18T09:20:00Z</dcterms:created>
  <dcterms:modified xsi:type="dcterms:W3CDTF">2026-03-18T09:20:00Z</dcterms:modified>
</cp:coreProperties>
</file>