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E628" w14:textId="77777777" w:rsidR="002D04C3" w:rsidRPr="008E4B31" w:rsidRDefault="002D04C3" w:rsidP="002D04C3">
      <w:pPr>
        <w:pageBreakBefore/>
        <w:ind w:left="6804"/>
        <w:jc w:val="center"/>
        <w:rPr>
          <w:lang w:val="uk-UA"/>
        </w:rPr>
      </w:pPr>
      <w:r w:rsidRPr="008E4B31">
        <w:rPr>
          <w:lang w:val="uk-UA"/>
        </w:rPr>
        <w:t>(Додаток №3 до ТЗ)</w:t>
      </w:r>
    </w:p>
    <w:p w14:paraId="3703567D" w14:textId="77777777" w:rsidR="002D04C3" w:rsidRPr="008E4B31" w:rsidRDefault="002D04C3" w:rsidP="002D04C3">
      <w:pPr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Інформаційна довідка</w:t>
      </w:r>
    </w:p>
    <w:p w14:paraId="1619B79B" w14:textId="77777777" w:rsidR="002D04C3" w:rsidRPr="008E4B31" w:rsidRDefault="002D04C3" w:rsidP="002D04C3">
      <w:pPr>
        <w:suppressAutoHyphens/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щодо обґрунтування технічних та якісних характеристик</w:t>
      </w:r>
    </w:p>
    <w:p w14:paraId="73A55FA4" w14:textId="77777777" w:rsidR="002D04C3" w:rsidRPr="008E4B31" w:rsidRDefault="002D04C3" w:rsidP="002D04C3">
      <w:pPr>
        <w:ind w:firstLine="426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предмета закупівлі: Відстеження, моніторинг забруднень і відновлення</w:t>
      </w:r>
    </w:p>
    <w:p w14:paraId="2A530879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 xml:space="preserve">- Розробка проекту розміру санітарно – захисної зони (СЗЗ) Трипільської ТЕС від стаціонарних джерел викидів, погодження у встановленому законодавством України порядку, отримання висновку СЗЗ </w:t>
      </w:r>
      <w:proofErr w:type="spellStart"/>
      <w:r w:rsidRPr="00B3433D">
        <w:rPr>
          <w:b/>
          <w:sz w:val="26"/>
          <w:szCs w:val="26"/>
          <w:lang w:val="uk-UA"/>
        </w:rPr>
        <w:t>Держпродспоживслужбою</w:t>
      </w:r>
      <w:proofErr w:type="spellEnd"/>
      <w:r w:rsidRPr="008E4B31">
        <w:rPr>
          <w:b/>
          <w:sz w:val="26"/>
          <w:szCs w:val="26"/>
          <w:lang w:val="uk-UA"/>
        </w:rPr>
        <w:t xml:space="preserve"> України;</w:t>
      </w:r>
    </w:p>
    <w:p w14:paraId="4E78C107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>- Оцінка ризиків впливу викидів забруднюючих речовин в атмосферне повітря від стаціонарних джерел Трипільської ТЕС на здоров</w:t>
      </w:r>
      <w:r>
        <w:rPr>
          <w:b/>
          <w:sz w:val="26"/>
          <w:szCs w:val="26"/>
          <w:lang w:val="uk-UA"/>
        </w:rPr>
        <w:t>’</w:t>
      </w:r>
      <w:r w:rsidRPr="008E4B31">
        <w:rPr>
          <w:b/>
          <w:sz w:val="26"/>
          <w:szCs w:val="26"/>
          <w:lang w:val="uk-UA"/>
        </w:rPr>
        <w:t>я людини;</w:t>
      </w:r>
    </w:p>
    <w:p w14:paraId="099216CB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>-</w:t>
      </w:r>
      <w:r w:rsidRPr="008E4B31">
        <w:rPr>
          <w:b/>
          <w:sz w:val="26"/>
          <w:szCs w:val="26"/>
          <w:lang w:val="uk-UA"/>
        </w:rPr>
        <w:t xml:space="preserve"> Послуги з проведення коригування інвентаризації викиду забруднюючих речовин стаціонарними джерелами промислового майданчика (на котлоагрегатах бл. ст. № 1-6 Трипільської ТЕС);</w:t>
      </w:r>
    </w:p>
    <w:p w14:paraId="448116C7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>- Коригування, оформлення та подання документів, у яких обґрунтовуються обсяги викидів забруднюючих речовин в атмосферне повітря від стаціонарних джерел Трипільської ТЕС;</w:t>
      </w:r>
    </w:p>
    <w:p w14:paraId="2753B081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 xml:space="preserve">- Отримання дозволу на викиди забруднюючих речовин в атмосферне повітря стаціонарними джерелами Трипільської ТЕС; </w:t>
      </w:r>
    </w:p>
    <w:p w14:paraId="50A70108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 xml:space="preserve">- </w:t>
      </w:r>
      <w:r w:rsidRPr="008E4B31">
        <w:rPr>
          <w:b/>
          <w:sz w:val="26"/>
          <w:szCs w:val="26"/>
          <w:lang w:val="uk-UA"/>
        </w:rPr>
        <w:t>Взяття на Державний облік установок Трипільської ТЕС.</w:t>
      </w:r>
    </w:p>
    <w:p w14:paraId="31DF6447" w14:textId="77777777" w:rsidR="002D04C3" w:rsidRPr="008E4B31" w:rsidRDefault="002D04C3" w:rsidP="002D04C3">
      <w:pPr>
        <w:ind w:left="360"/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код ДК 021:2015 – 90730000-3</w:t>
      </w:r>
    </w:p>
    <w:p w14:paraId="6216BF7F" w14:textId="77777777" w:rsidR="002D04C3" w:rsidRPr="008E4B31" w:rsidRDefault="002D04C3" w:rsidP="002D04C3">
      <w:pPr>
        <w:ind w:firstLine="540"/>
        <w:rPr>
          <w:color w:val="000000"/>
          <w:lang w:val="uk-UA"/>
        </w:rPr>
      </w:pPr>
      <w:r w:rsidRPr="008E4B31">
        <w:rPr>
          <w:lang w:val="uk-UA"/>
        </w:rPr>
        <w:t xml:space="preserve">Трипільська ТЕС має нагальну необхідність отримати Дозвіл на викиди забруднюючих речовин стаціонарними джерелами </w:t>
      </w:r>
      <w:proofErr w:type="spellStart"/>
      <w:r w:rsidRPr="008E4B31">
        <w:rPr>
          <w:lang w:val="uk-UA"/>
        </w:rPr>
        <w:t>проммайданчика</w:t>
      </w:r>
      <w:proofErr w:type="spellEnd"/>
      <w:r w:rsidRPr="008E4B31">
        <w:rPr>
          <w:lang w:val="uk-UA"/>
        </w:rPr>
        <w:t xml:space="preserve"> Трипільської ТЕС, який робиться на підставі коригування «Звіту з і</w:t>
      </w:r>
      <w:r w:rsidRPr="008E4B31">
        <w:rPr>
          <w:color w:val="000000"/>
          <w:lang w:val="uk-UA"/>
        </w:rPr>
        <w:t>нвентаризації на викиди забруднюючих речовин в атмосферне повітря», відповідно до вимог п.</w:t>
      </w:r>
      <w:r w:rsidRPr="008E4B31">
        <w:rPr>
          <w:lang w:val="uk-UA"/>
        </w:rPr>
        <w:t xml:space="preserve"> 4 «Порядку проведення та оплати робіт, пов</w:t>
      </w:r>
      <w:r>
        <w:rPr>
          <w:lang w:val="uk-UA"/>
        </w:rPr>
        <w:t>’</w:t>
      </w:r>
      <w:r w:rsidRPr="008E4B31">
        <w:rPr>
          <w:lang w:val="uk-UA"/>
        </w:rPr>
        <w:t>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 - підприємців, які отримали такі дозволи», затвердженого Постановою КМУ №302 від 13.03.2002 року.</w:t>
      </w:r>
    </w:p>
    <w:p w14:paraId="1DBD64D3" w14:textId="77777777" w:rsidR="002D04C3" w:rsidRPr="008E4B31" w:rsidRDefault="002D04C3" w:rsidP="002D04C3">
      <w:pPr>
        <w:ind w:firstLine="540"/>
        <w:rPr>
          <w:lang w:val="uk-UA"/>
        </w:rPr>
      </w:pPr>
      <w:r w:rsidRPr="008E4B31">
        <w:rPr>
          <w:color w:val="000000"/>
          <w:lang w:val="uk-UA"/>
        </w:rPr>
        <w:t xml:space="preserve">Підставою для отримання Дозволу є </w:t>
      </w:r>
      <w:r w:rsidRPr="008E4B31">
        <w:rPr>
          <w:lang w:val="uk-UA"/>
        </w:rPr>
        <w:t>технічне переоснащення котлоагрегату ст.№ 1,3 Трипільської ТЕС в частині використання непроектного палива (вугілля марок «Г», «ДГ»).</w:t>
      </w:r>
    </w:p>
    <w:p w14:paraId="05D1A588" w14:textId="77777777" w:rsidR="002D04C3" w:rsidRPr="008E4B31" w:rsidRDefault="002D04C3" w:rsidP="002D04C3">
      <w:pPr>
        <w:ind w:firstLine="540"/>
        <w:rPr>
          <w:lang w:val="uk-UA"/>
        </w:rPr>
      </w:pPr>
      <w:r w:rsidRPr="008E4B31">
        <w:rPr>
          <w:lang w:val="uk-UA"/>
        </w:rPr>
        <w:t>Пунктом 2.1.4 Дозволу №3223110500-004 виданого 24.01.2019р. на викиди забруднюючих речовин в атмосферне повітря стаціонарними джерелами, при внесенні змін до технологічного процесу, зміні технологічного обладнання або матеріалів необхідно проводити коригування дозволу на викиди забруднюючих речовин.</w:t>
      </w:r>
    </w:p>
    <w:p w14:paraId="56C812B2" w14:textId="77777777" w:rsidR="002D04C3" w:rsidRPr="008E4B31" w:rsidRDefault="002D04C3" w:rsidP="002D04C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B31">
        <w:rPr>
          <w:rFonts w:ascii="Times New Roman" w:hAnsi="Times New Roman" w:cs="Times New Roman"/>
          <w:sz w:val="24"/>
          <w:szCs w:val="24"/>
          <w:lang w:val="uk-UA"/>
        </w:rPr>
        <w:t>Згідно частини 10 ст.11 Закону України «Про охорону атмосферного повітря» у разі зміни параметрів джерел викидів, їх кількості, кількісного та якісного</w:t>
      </w:r>
      <w:r w:rsidRPr="008E4B31">
        <w:rPr>
          <w:rFonts w:ascii="Times New Roman" w:hAnsi="Times New Roman" w:cs="Times New Roman"/>
          <w:sz w:val="24"/>
          <w:szCs w:val="24"/>
          <w:lang w:val="uk-UA"/>
        </w:rPr>
        <w:br/>
        <w:t>складу забруднюючих речовин, заходів зі зниження їх кількості до зазначених дозволів вносяться зміни.</w:t>
      </w:r>
    </w:p>
    <w:p w14:paraId="54820AA8" w14:textId="77777777" w:rsidR="002D04C3" w:rsidRPr="008E4B31" w:rsidRDefault="002D04C3" w:rsidP="002D04C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4B31">
        <w:rPr>
          <w:rFonts w:ascii="Times New Roman" w:hAnsi="Times New Roman" w:cs="Times New Roman"/>
          <w:sz w:val="24"/>
          <w:szCs w:val="24"/>
          <w:lang w:val="uk-UA"/>
        </w:rPr>
        <w:t>Звіт з інвентаризації на викиди забруднюючих речовин в атмосферне повітря складається для всіх джерел викидів промислового майданчика. У разі неотримання нового Дозволу на викиди, робота бл. ст. №1,3 після технічного переоснащення буде заборонена (ст. 12</w:t>
      </w:r>
      <w:r w:rsidRPr="008E4B31">
        <w:rPr>
          <w:sz w:val="24"/>
          <w:szCs w:val="24"/>
          <w:lang w:val="uk-UA"/>
        </w:rPr>
        <w:t xml:space="preserve"> </w:t>
      </w:r>
      <w:r w:rsidRPr="008E4B31">
        <w:rPr>
          <w:rFonts w:ascii="Times New Roman" w:hAnsi="Times New Roman" w:cs="Times New Roman"/>
          <w:sz w:val="24"/>
          <w:szCs w:val="24"/>
          <w:lang w:val="uk-UA"/>
        </w:rPr>
        <w:t>Закону України «Про охорону атмосферного повітря»).</w:t>
      </w:r>
    </w:p>
    <w:p w14:paraId="1BDFC0A0" w14:textId="77777777" w:rsidR="002D04C3" w:rsidRPr="008E4B31" w:rsidRDefault="002D04C3" w:rsidP="002D04C3">
      <w:pPr>
        <w:tabs>
          <w:tab w:val="left" w:pos="0"/>
        </w:tabs>
        <w:ind w:firstLine="720"/>
        <w:rPr>
          <w:lang w:val="uk-UA"/>
        </w:rPr>
      </w:pPr>
      <w:r w:rsidRPr="008E4B31">
        <w:rPr>
          <w:lang w:val="uk-UA"/>
        </w:rPr>
        <w:t xml:space="preserve">Крім того, відповідно до Припису про усунення порушень вимог санітарного законодавства від 12.07.2021р. №10-30.1.8-11/62 Головного управління </w:t>
      </w:r>
      <w:proofErr w:type="spellStart"/>
      <w:r w:rsidRPr="008E4B31">
        <w:rPr>
          <w:lang w:val="uk-UA"/>
        </w:rPr>
        <w:t>Держпродспоживслужби</w:t>
      </w:r>
      <w:proofErr w:type="spellEnd"/>
      <w:r w:rsidRPr="008E4B31">
        <w:rPr>
          <w:lang w:val="uk-UA"/>
        </w:rPr>
        <w:t xml:space="preserve"> в Київській області на Трипільській ТЕС необхідно розробити та затвердити у встановленому порядку документи, що підтверджують межі санітарно-захисної зони (далі СЗЗ)</w:t>
      </w:r>
      <w:r w:rsidRPr="008E4B31">
        <w:rPr>
          <w:color w:val="000000"/>
          <w:lang w:val="uk-UA"/>
        </w:rPr>
        <w:t xml:space="preserve"> </w:t>
      </w:r>
      <w:r w:rsidRPr="008E4B31">
        <w:rPr>
          <w:lang w:val="uk-UA"/>
        </w:rPr>
        <w:t>від стаціонарних джерел викидів забруднюючих речовин або розробити проект встановлення нових меж СЗЗ та затвердити у встановленому законодавством України порядку.</w:t>
      </w:r>
    </w:p>
    <w:p w14:paraId="71ED7BAF" w14:textId="77777777" w:rsidR="002D04C3" w:rsidRPr="008E4B31" w:rsidRDefault="002D04C3" w:rsidP="002D04C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EAEE64E" w14:textId="77777777" w:rsidR="002D04C3" w:rsidRPr="008E4B31" w:rsidRDefault="002D04C3" w:rsidP="002D04C3">
      <w:pPr>
        <w:ind w:firstLine="708"/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Начальник ВТВ</w:t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  <w:t xml:space="preserve">А.В. Гаркуша </w:t>
      </w:r>
    </w:p>
    <w:p w14:paraId="56C61062" w14:textId="77777777" w:rsidR="002D04C3" w:rsidRPr="008E4B31" w:rsidRDefault="002D04C3" w:rsidP="002D04C3">
      <w:pPr>
        <w:ind w:firstLine="708"/>
        <w:jc w:val="center"/>
        <w:rPr>
          <w:b/>
          <w:sz w:val="28"/>
          <w:szCs w:val="28"/>
          <w:lang w:val="uk-UA"/>
        </w:rPr>
      </w:pPr>
    </w:p>
    <w:p w14:paraId="076F5579" w14:textId="77777777" w:rsidR="002D04C3" w:rsidRPr="008E4B31" w:rsidRDefault="002D04C3" w:rsidP="002D04C3">
      <w:pPr>
        <w:ind w:firstLine="708"/>
        <w:jc w:val="center"/>
        <w:rPr>
          <w:b/>
          <w:sz w:val="28"/>
          <w:szCs w:val="28"/>
          <w:lang w:val="uk-UA"/>
        </w:rPr>
      </w:pPr>
    </w:p>
    <w:p w14:paraId="552EBC93" w14:textId="77777777" w:rsidR="002D04C3" w:rsidRPr="008E4B31" w:rsidRDefault="002D04C3" w:rsidP="002D04C3">
      <w:pPr>
        <w:ind w:left="6804"/>
        <w:jc w:val="center"/>
        <w:rPr>
          <w:lang w:val="uk-UA"/>
        </w:rPr>
      </w:pPr>
      <w:r w:rsidRPr="008E4B31">
        <w:rPr>
          <w:lang w:val="uk-UA"/>
        </w:rPr>
        <w:br w:type="page"/>
      </w:r>
    </w:p>
    <w:p w14:paraId="7D054763" w14:textId="77777777" w:rsidR="002D04C3" w:rsidRPr="008E4B31" w:rsidRDefault="002D04C3" w:rsidP="002D04C3">
      <w:pPr>
        <w:ind w:left="6804"/>
        <w:jc w:val="center"/>
        <w:rPr>
          <w:b/>
          <w:lang w:val="uk-UA"/>
        </w:rPr>
      </w:pPr>
      <w:r w:rsidRPr="008E4B31">
        <w:rPr>
          <w:lang w:val="uk-UA"/>
        </w:rPr>
        <w:lastRenderedPageBreak/>
        <w:t>(Додаток №4 до ТЗ)</w:t>
      </w:r>
    </w:p>
    <w:p w14:paraId="4E90A80F" w14:textId="77777777" w:rsidR="002D04C3" w:rsidRPr="008E4B31" w:rsidRDefault="002D04C3" w:rsidP="002D04C3">
      <w:pPr>
        <w:jc w:val="center"/>
        <w:rPr>
          <w:b/>
          <w:sz w:val="26"/>
          <w:szCs w:val="26"/>
          <w:lang w:val="uk-UA"/>
        </w:rPr>
      </w:pPr>
    </w:p>
    <w:p w14:paraId="1E8C3479" w14:textId="77777777" w:rsidR="002D04C3" w:rsidRPr="008E4B31" w:rsidRDefault="002D04C3" w:rsidP="002D04C3">
      <w:pPr>
        <w:jc w:val="center"/>
        <w:rPr>
          <w:b/>
          <w:sz w:val="26"/>
          <w:szCs w:val="26"/>
          <w:lang w:val="uk-UA"/>
        </w:rPr>
      </w:pPr>
    </w:p>
    <w:p w14:paraId="03C5C474" w14:textId="77777777" w:rsidR="002D04C3" w:rsidRPr="008E4B31" w:rsidRDefault="002D04C3" w:rsidP="002D04C3">
      <w:pPr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Інформаційна довідка</w:t>
      </w:r>
    </w:p>
    <w:p w14:paraId="550E35FC" w14:textId="77777777" w:rsidR="002D04C3" w:rsidRPr="008E4B31" w:rsidRDefault="002D04C3" w:rsidP="002D04C3">
      <w:pPr>
        <w:jc w:val="left"/>
        <w:rPr>
          <w:b/>
          <w:sz w:val="28"/>
          <w:szCs w:val="28"/>
          <w:lang w:val="uk-UA"/>
        </w:rPr>
      </w:pPr>
    </w:p>
    <w:p w14:paraId="1D39E5F5" w14:textId="77777777" w:rsidR="002D04C3" w:rsidRPr="008E4B31" w:rsidRDefault="002D04C3" w:rsidP="002D04C3">
      <w:pPr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щодо обґрунтування очікуваної вартості предмету закупівлі:</w:t>
      </w:r>
    </w:p>
    <w:p w14:paraId="5137A093" w14:textId="77777777" w:rsidR="002D04C3" w:rsidRPr="008E4B31" w:rsidRDefault="002D04C3" w:rsidP="002D04C3">
      <w:pPr>
        <w:ind w:left="360"/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 xml:space="preserve">Відстеження, моніторинг, забруднень і відновлення </w:t>
      </w:r>
    </w:p>
    <w:p w14:paraId="5E18068F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 xml:space="preserve">- Розробка проекту розміру санітарно – захисної зони (СЗЗ) Трипільської ТЕС від стаціонарних джерел викидів, погодження у встановленому законодавством України порядку, отримання висновку СЗЗ </w:t>
      </w:r>
      <w:proofErr w:type="spellStart"/>
      <w:r w:rsidRPr="00B3433D">
        <w:rPr>
          <w:b/>
          <w:sz w:val="26"/>
          <w:szCs w:val="26"/>
          <w:lang w:val="uk-UA"/>
        </w:rPr>
        <w:t>Держпродспоживслужбою</w:t>
      </w:r>
      <w:proofErr w:type="spellEnd"/>
      <w:r w:rsidRPr="008E4B31">
        <w:rPr>
          <w:b/>
          <w:sz w:val="26"/>
          <w:szCs w:val="26"/>
          <w:lang w:val="uk-UA"/>
        </w:rPr>
        <w:t xml:space="preserve"> України;</w:t>
      </w:r>
    </w:p>
    <w:p w14:paraId="5AC09003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>- Оцінка ризиків впливу викидів забруднюючих речовин в атмосферне повітря від стаціонарних джерел Трипільської ТЕС на здоров</w:t>
      </w:r>
      <w:r>
        <w:rPr>
          <w:b/>
          <w:sz w:val="26"/>
          <w:szCs w:val="26"/>
          <w:lang w:val="uk-UA"/>
        </w:rPr>
        <w:t>’</w:t>
      </w:r>
      <w:r w:rsidRPr="008E4B31">
        <w:rPr>
          <w:b/>
          <w:sz w:val="26"/>
          <w:szCs w:val="26"/>
          <w:lang w:val="uk-UA"/>
        </w:rPr>
        <w:t>я людини;</w:t>
      </w:r>
    </w:p>
    <w:p w14:paraId="2861AACB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>-</w:t>
      </w:r>
      <w:r w:rsidRPr="008E4B31">
        <w:rPr>
          <w:b/>
          <w:sz w:val="26"/>
          <w:szCs w:val="26"/>
          <w:lang w:val="uk-UA"/>
        </w:rPr>
        <w:t xml:space="preserve"> Послуги з проведення коригування інвентаризації викиду забруднюючих речовин стаціонарними джерелами промислового майданчика (на котлоагрегатах бл. ст. № 1-6 Трипільської ТЕС);</w:t>
      </w:r>
    </w:p>
    <w:p w14:paraId="45E1F035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>- Коригування, оформлення та подання документів, у яких обґрунтовуються обсяги викидів забруднюючих речовин в атмосферне повітря від стаціонарних джерел Трипільської ТЕС;</w:t>
      </w:r>
    </w:p>
    <w:p w14:paraId="07C8FF84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b/>
          <w:sz w:val="26"/>
          <w:szCs w:val="26"/>
          <w:lang w:val="uk-UA"/>
        </w:rPr>
        <w:t xml:space="preserve"> - Отримання дозволу на викиди забруднюючих речовин в атмосферне повітря стаціонарними джерелами Трипільської ТЕС; </w:t>
      </w:r>
    </w:p>
    <w:p w14:paraId="44FF31C3" w14:textId="77777777" w:rsidR="002D04C3" w:rsidRPr="008E4B31" w:rsidRDefault="002D04C3" w:rsidP="002D04C3">
      <w:pPr>
        <w:ind w:firstLine="426"/>
        <w:rPr>
          <w:b/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 xml:space="preserve">- </w:t>
      </w:r>
      <w:r w:rsidRPr="008E4B31">
        <w:rPr>
          <w:b/>
          <w:sz w:val="26"/>
          <w:szCs w:val="26"/>
          <w:lang w:val="uk-UA"/>
        </w:rPr>
        <w:t>Взяття на Державний облік установок Трипільської ТЕС;</w:t>
      </w:r>
    </w:p>
    <w:p w14:paraId="0D24D245" w14:textId="77777777" w:rsidR="002D04C3" w:rsidRPr="008E4B31" w:rsidRDefault="002D04C3" w:rsidP="002D04C3">
      <w:pPr>
        <w:ind w:left="360"/>
        <w:jc w:val="center"/>
        <w:rPr>
          <w:b/>
          <w:sz w:val="28"/>
          <w:szCs w:val="28"/>
          <w:lang w:val="uk-UA"/>
        </w:rPr>
      </w:pPr>
      <w:r w:rsidRPr="008E4B31">
        <w:rPr>
          <w:b/>
          <w:sz w:val="28"/>
          <w:szCs w:val="28"/>
          <w:lang w:val="uk-UA"/>
        </w:rPr>
        <w:t>код ДК 021:2015 – 90730000-3</w:t>
      </w:r>
    </w:p>
    <w:p w14:paraId="58A35F08" w14:textId="77777777" w:rsidR="002D04C3" w:rsidRPr="008E4B31" w:rsidRDefault="002D04C3" w:rsidP="002D04C3">
      <w:pPr>
        <w:jc w:val="center"/>
        <w:rPr>
          <w:sz w:val="28"/>
          <w:szCs w:val="28"/>
          <w:lang w:val="uk-UA"/>
        </w:rPr>
      </w:pPr>
    </w:p>
    <w:p w14:paraId="0E819811" w14:textId="77777777" w:rsidR="002D04C3" w:rsidRPr="008E4B31" w:rsidRDefault="002D04C3" w:rsidP="002D04C3">
      <w:pPr>
        <w:suppressAutoHyphens/>
        <w:ind w:firstLine="567"/>
        <w:rPr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 xml:space="preserve">Проведено попередній моніторинг вартості закупівлі послуг з відстеження, моніторинг, забруднень і відновлення: </w:t>
      </w:r>
    </w:p>
    <w:p w14:paraId="1CB375B5" w14:textId="77777777" w:rsidR="002D04C3" w:rsidRPr="008E4B31" w:rsidRDefault="002D04C3" w:rsidP="002D04C3">
      <w:pPr>
        <w:ind w:firstLine="426"/>
        <w:rPr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 xml:space="preserve">- Розробка проекту розміру санітарно – захисної зони (СЗЗ) Трипільської ТЕС від стаціонарних джерел викидів, погодження у встановленому законодавством України порядку, отримання висновку СЗЗ </w:t>
      </w:r>
      <w:proofErr w:type="spellStart"/>
      <w:r w:rsidRPr="008E4B31">
        <w:rPr>
          <w:sz w:val="26"/>
          <w:szCs w:val="26"/>
          <w:lang w:val="uk-UA"/>
        </w:rPr>
        <w:t>Держпродспоживслужби</w:t>
      </w:r>
      <w:proofErr w:type="spellEnd"/>
      <w:r w:rsidRPr="008E4B31">
        <w:rPr>
          <w:sz w:val="26"/>
          <w:szCs w:val="26"/>
          <w:lang w:val="uk-UA"/>
        </w:rPr>
        <w:t xml:space="preserve"> України;</w:t>
      </w:r>
    </w:p>
    <w:p w14:paraId="2BB756B4" w14:textId="77777777" w:rsidR="002D04C3" w:rsidRPr="008E4B31" w:rsidRDefault="002D04C3" w:rsidP="002D04C3">
      <w:pPr>
        <w:ind w:firstLine="426"/>
        <w:rPr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>- Оцінка ризиків впливу викидів забруднюючих речовин в атмосферне повітря від стаціонарних джерел Трипільської ТЕС на здоров</w:t>
      </w:r>
      <w:r>
        <w:rPr>
          <w:sz w:val="26"/>
          <w:szCs w:val="26"/>
          <w:lang w:val="uk-UA"/>
        </w:rPr>
        <w:t>’</w:t>
      </w:r>
      <w:r w:rsidRPr="008E4B31">
        <w:rPr>
          <w:sz w:val="26"/>
          <w:szCs w:val="26"/>
          <w:lang w:val="uk-UA"/>
        </w:rPr>
        <w:t>я людини;</w:t>
      </w:r>
    </w:p>
    <w:p w14:paraId="338608D7" w14:textId="77777777" w:rsidR="002D04C3" w:rsidRPr="008E4B31" w:rsidRDefault="002D04C3" w:rsidP="002D04C3">
      <w:pPr>
        <w:ind w:firstLine="426"/>
        <w:rPr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>- Послуги з проведення коригування інвентаризації викиду забруднюючих речовин стаціонарними джерелами промислового майданчика (на котлоагрегатах бл. ст. № 1-6 Трипільської ТЕС);</w:t>
      </w:r>
    </w:p>
    <w:p w14:paraId="380DE497" w14:textId="77777777" w:rsidR="002D04C3" w:rsidRPr="008E4B31" w:rsidRDefault="002D04C3" w:rsidP="002D04C3">
      <w:pPr>
        <w:ind w:firstLine="426"/>
        <w:rPr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 xml:space="preserve">- Коригування, оформлення та подання документів, у яких обґрунтовуються обсяги викидів забруднюючих речовин в атмосферне повітря від стаціонарних джерел Трипільської ТЕС та отримання дозволу на викиди забруднюючих речовин в атмосферне повітря стаціонарними джерелами Трипільської ТЕС; </w:t>
      </w:r>
    </w:p>
    <w:p w14:paraId="08074F73" w14:textId="77777777" w:rsidR="002D04C3" w:rsidRPr="008E4B31" w:rsidRDefault="002D04C3" w:rsidP="002D04C3">
      <w:pPr>
        <w:ind w:firstLine="426"/>
        <w:rPr>
          <w:sz w:val="26"/>
          <w:szCs w:val="26"/>
          <w:lang w:val="uk-UA"/>
        </w:rPr>
      </w:pPr>
      <w:r w:rsidRPr="008E4B31">
        <w:rPr>
          <w:sz w:val="26"/>
          <w:szCs w:val="26"/>
          <w:lang w:val="uk-UA"/>
        </w:rPr>
        <w:t>- Взяття на Державний облік установок Трипільської ТЕС.</w:t>
      </w:r>
    </w:p>
    <w:p w14:paraId="1B7F930C" w14:textId="77777777" w:rsidR="002D04C3" w:rsidRPr="008E4B31" w:rsidRDefault="002D04C3" w:rsidP="002D04C3">
      <w:pPr>
        <w:suppressAutoHyphens/>
        <w:ind w:firstLine="567"/>
        <w:rPr>
          <w:sz w:val="26"/>
          <w:szCs w:val="26"/>
          <w:lang w:val="uk-UA"/>
        </w:rPr>
      </w:pPr>
    </w:p>
    <w:p w14:paraId="0838E38B" w14:textId="77777777" w:rsidR="002D04C3" w:rsidRPr="008E4B31" w:rsidRDefault="002D04C3" w:rsidP="002D04C3">
      <w:pPr>
        <w:jc w:val="left"/>
        <w:rPr>
          <w:sz w:val="28"/>
          <w:szCs w:val="28"/>
          <w:lang w:val="uk-UA"/>
        </w:rPr>
      </w:pPr>
    </w:p>
    <w:p w14:paraId="097DF71C" w14:textId="77777777" w:rsidR="002D04C3" w:rsidRPr="008E4B31" w:rsidRDefault="002D04C3" w:rsidP="002D04C3">
      <w:pPr>
        <w:jc w:val="left"/>
        <w:rPr>
          <w:sz w:val="28"/>
          <w:szCs w:val="28"/>
          <w:lang w:val="uk-UA"/>
        </w:rPr>
      </w:pPr>
    </w:p>
    <w:p w14:paraId="407D95B5" w14:textId="77777777" w:rsidR="002D04C3" w:rsidRPr="008E4B31" w:rsidRDefault="002D04C3" w:rsidP="002D04C3">
      <w:pPr>
        <w:jc w:val="left"/>
        <w:rPr>
          <w:sz w:val="28"/>
          <w:szCs w:val="28"/>
          <w:lang w:val="uk-UA"/>
        </w:rPr>
      </w:pPr>
    </w:p>
    <w:p w14:paraId="2CE524DC" w14:textId="77777777" w:rsidR="002D04C3" w:rsidRPr="008E4B31" w:rsidRDefault="002D04C3" w:rsidP="002D04C3">
      <w:pPr>
        <w:jc w:val="center"/>
        <w:rPr>
          <w:sz w:val="26"/>
          <w:szCs w:val="26"/>
          <w:lang w:val="uk-UA"/>
        </w:rPr>
      </w:pPr>
      <w:r w:rsidRPr="008E4B31">
        <w:rPr>
          <w:b/>
          <w:sz w:val="28"/>
          <w:szCs w:val="28"/>
          <w:lang w:val="uk-UA"/>
        </w:rPr>
        <w:t>Начальник ВТВ</w:t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</w:r>
      <w:r w:rsidRPr="008E4B31">
        <w:rPr>
          <w:b/>
          <w:sz w:val="28"/>
          <w:szCs w:val="28"/>
          <w:lang w:val="uk-UA"/>
        </w:rPr>
        <w:tab/>
        <w:t xml:space="preserve">А.В. Гаркуша </w:t>
      </w:r>
    </w:p>
    <w:p w14:paraId="6DC3D92C" w14:textId="77777777" w:rsidR="00A36764" w:rsidRDefault="00A36764"/>
    <w:p w14:paraId="1C07F574" w14:textId="77777777" w:rsidR="00C9469F" w:rsidRDefault="00C9469F"/>
    <w:p w14:paraId="19E3167A" w14:textId="77777777" w:rsidR="00C9469F" w:rsidRDefault="00C9469F"/>
    <w:p w14:paraId="7629F6E5" w14:textId="77777777" w:rsidR="00C9469F" w:rsidRDefault="00C9469F"/>
    <w:p w14:paraId="4BFC91C9" w14:textId="77777777" w:rsidR="00C9469F" w:rsidRDefault="00C9469F"/>
    <w:p w14:paraId="2898EA3E" w14:textId="77777777" w:rsidR="00C9469F" w:rsidRDefault="00C9469F"/>
    <w:p w14:paraId="163B705D" w14:textId="77777777" w:rsidR="00C9469F" w:rsidRDefault="00C9469F"/>
    <w:p w14:paraId="4D26F1D3" w14:textId="77777777" w:rsidR="00C9469F" w:rsidRDefault="00C9469F" w:rsidP="00C9469F">
      <w:pPr>
        <w:tabs>
          <w:tab w:val="left" w:pos="7575"/>
        </w:tabs>
        <w:jc w:val="right"/>
        <w:rPr>
          <w:rFonts w:eastAsia="Times New Roman"/>
          <w:b/>
          <w:lang w:val="uk-UA"/>
        </w:rPr>
      </w:pPr>
      <w:r>
        <w:rPr>
          <w:b/>
          <w:lang w:val="uk-UA"/>
        </w:rPr>
        <w:lastRenderedPageBreak/>
        <w:t>Додаток № 3 до ТЗ</w:t>
      </w:r>
    </w:p>
    <w:p w14:paraId="6A181260" w14:textId="77777777" w:rsidR="00C9469F" w:rsidRDefault="00C9469F" w:rsidP="00C9469F">
      <w:pPr>
        <w:rPr>
          <w:b/>
          <w:lang w:val="uk-UA"/>
        </w:rPr>
      </w:pPr>
    </w:p>
    <w:p w14:paraId="3885EE34" w14:textId="77777777" w:rsidR="00C9469F" w:rsidRDefault="00C9469F" w:rsidP="00C9469F">
      <w:pPr>
        <w:rPr>
          <w:b/>
          <w:lang w:val="uk-UA"/>
        </w:rPr>
      </w:pPr>
    </w:p>
    <w:p w14:paraId="05100800" w14:textId="77777777" w:rsidR="00C9469F" w:rsidRDefault="00C9469F" w:rsidP="00C9469F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530FA9F0" w14:textId="77777777" w:rsidR="00C9469F" w:rsidRDefault="00C9469F" w:rsidP="00C9469F">
      <w:pPr>
        <w:ind w:firstLine="300"/>
        <w:jc w:val="center"/>
        <w:rPr>
          <w:sz w:val="28"/>
          <w:szCs w:val="28"/>
          <w:lang w:val="uk-UA"/>
        </w:rPr>
      </w:pPr>
    </w:p>
    <w:p w14:paraId="1AF73009" w14:textId="77777777" w:rsidR="00C9469F" w:rsidRDefault="00C9469F" w:rsidP="00C9469F">
      <w:pPr>
        <w:ind w:firstLine="300"/>
        <w:jc w:val="center"/>
        <w:rPr>
          <w:sz w:val="28"/>
          <w:szCs w:val="28"/>
          <w:lang w:val="uk-UA"/>
        </w:rPr>
      </w:pPr>
    </w:p>
    <w:p w14:paraId="17FA8690" w14:textId="77777777" w:rsidR="00C9469F" w:rsidRDefault="00C9469F" w:rsidP="00C9469F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Код ДК 021:2015 – </w:t>
      </w:r>
      <w:r>
        <w:rPr>
          <w:b/>
          <w:sz w:val="28"/>
          <w:szCs w:val="28"/>
        </w:rPr>
        <w:t>39370000-6</w:t>
      </w:r>
    </w:p>
    <w:p w14:paraId="01090C1F" w14:textId="77777777" w:rsidR="00C9469F" w:rsidRDefault="00C9469F" w:rsidP="00C9469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Водопровідне обладнання </w:t>
      </w:r>
      <w:r>
        <w:rPr>
          <w:b/>
          <w:sz w:val="28"/>
          <w:szCs w:val="28"/>
        </w:rPr>
        <w:t>(</w:t>
      </w:r>
      <w:proofErr w:type="spellStart"/>
      <w:r>
        <w:rPr>
          <w:rStyle w:val="a3"/>
          <w:sz w:val="28"/>
          <w:szCs w:val="28"/>
        </w:rPr>
        <w:t>Сантехнічне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>)</w:t>
      </w:r>
    </w:p>
    <w:p w14:paraId="5322B184" w14:textId="77777777" w:rsidR="00C9469F" w:rsidRDefault="00C9469F" w:rsidP="00C9469F">
      <w:pPr>
        <w:jc w:val="center"/>
        <w:rPr>
          <w:b/>
        </w:rPr>
      </w:pPr>
    </w:p>
    <w:p w14:paraId="7500EDE4" w14:textId="77777777" w:rsidR="00C9469F" w:rsidRDefault="00C9469F" w:rsidP="00C9469F">
      <w:pPr>
        <w:jc w:val="center"/>
        <w:rPr>
          <w:b/>
          <w:sz w:val="28"/>
          <w:szCs w:val="28"/>
        </w:rPr>
      </w:pPr>
    </w:p>
    <w:p w14:paraId="3FB3406F" w14:textId="77777777" w:rsidR="00C9469F" w:rsidRDefault="00C9469F" w:rsidP="00C9469F">
      <w:pPr>
        <w:spacing w:line="360" w:lineRule="auto"/>
        <w:ind w:firstLine="708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Лот №1. Закупівля проводиться з метою придбання продукції, що необхідна для  проведення планових ремонтів тепломереж м. Українка, </w:t>
      </w:r>
      <w:proofErr w:type="spellStart"/>
      <w:r>
        <w:rPr>
          <w:sz w:val="28"/>
          <w:szCs w:val="28"/>
          <w:lang w:val="uk-UA"/>
        </w:rPr>
        <w:t>проммайданчика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ТпТЕС</w:t>
      </w:r>
      <w:proofErr w:type="spellEnd"/>
      <w:r>
        <w:rPr>
          <w:sz w:val="28"/>
          <w:szCs w:val="28"/>
          <w:lang w:val="uk-UA"/>
        </w:rPr>
        <w:t xml:space="preserve">, мережі ГВП. </w:t>
      </w:r>
    </w:p>
    <w:p w14:paraId="5ABBBEDC" w14:textId="77777777" w:rsidR="00C9469F" w:rsidRDefault="00C9469F" w:rsidP="00C9469F">
      <w:pPr>
        <w:spacing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Лот №2. Закупівля проводиться з метою придбання продукції, що необхідна для улаштування адмінбудівлі та столярної майстерні РБЦ. </w:t>
      </w:r>
    </w:p>
    <w:p w14:paraId="6F95E445" w14:textId="77777777" w:rsidR="00C9469F" w:rsidRDefault="00C9469F" w:rsidP="00C9469F">
      <w:pPr>
        <w:rPr>
          <w:b/>
          <w:sz w:val="28"/>
          <w:szCs w:val="28"/>
          <w:lang w:val="uk-UA"/>
        </w:rPr>
      </w:pPr>
    </w:p>
    <w:p w14:paraId="64632FEA" w14:textId="77777777" w:rsidR="00C9469F" w:rsidRDefault="00C9469F" w:rsidP="00C9469F">
      <w:pPr>
        <w:tabs>
          <w:tab w:val="left" w:pos="6096"/>
        </w:tabs>
        <w:spacing w:before="360" w:line="360" w:lineRule="auto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/>
        </w:rPr>
        <w:t xml:space="preserve">                      Начальник ВППР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Д.О. Каргін </w:t>
      </w:r>
    </w:p>
    <w:p w14:paraId="4C31FFCB" w14:textId="77777777" w:rsidR="00C9469F" w:rsidRDefault="00C9469F" w:rsidP="00C9469F">
      <w:pPr>
        <w:tabs>
          <w:tab w:val="left" w:pos="1560"/>
          <w:tab w:val="left" w:pos="7785"/>
        </w:tabs>
        <w:spacing w:after="200" w:line="276" w:lineRule="auto"/>
        <w:ind w:firstLine="680"/>
        <w:rPr>
          <w:rFonts w:ascii="Calibri" w:hAnsi="Calibri"/>
          <w:sz w:val="28"/>
          <w:szCs w:val="28"/>
          <w:lang w:val="uk-UA"/>
        </w:rPr>
      </w:pPr>
    </w:p>
    <w:p w14:paraId="352EFC24" w14:textId="46896238" w:rsidR="00C9469F" w:rsidRDefault="00C9469F" w:rsidP="00C9469F">
      <w:pPr>
        <w:tabs>
          <w:tab w:val="left" w:pos="1560"/>
          <w:tab w:val="left" w:pos="7785"/>
        </w:tabs>
        <w:spacing w:after="200" w:line="276" w:lineRule="auto"/>
        <w:ind w:firstLine="680"/>
        <w:rPr>
          <w:b/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Начальник </w:t>
      </w:r>
      <w:proofErr w:type="spellStart"/>
      <w:r>
        <w:rPr>
          <w:b/>
          <w:sz w:val="28"/>
          <w:szCs w:val="28"/>
          <w:lang w:val="uk-UA"/>
        </w:rPr>
        <w:t>ЦТКтаГС</w:t>
      </w:r>
      <w:proofErr w:type="spellEnd"/>
      <w:r w:rsidRPr="00C9469F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lang w:val="uk-UA"/>
        </w:rPr>
        <w:t xml:space="preserve">М.В. </w:t>
      </w:r>
      <w:proofErr w:type="spellStart"/>
      <w:r>
        <w:rPr>
          <w:b/>
          <w:sz w:val="28"/>
          <w:szCs w:val="28"/>
          <w:lang w:val="uk-UA"/>
        </w:rPr>
        <w:t>Аврамчук</w:t>
      </w:r>
      <w:proofErr w:type="spellEnd"/>
    </w:p>
    <w:p w14:paraId="668BD268" w14:textId="77777777" w:rsidR="00C9469F" w:rsidRDefault="00C9469F" w:rsidP="00C9469F">
      <w:pPr>
        <w:tabs>
          <w:tab w:val="left" w:pos="1560"/>
          <w:tab w:val="left" w:pos="7785"/>
        </w:tabs>
        <w:spacing w:after="200" w:line="276" w:lineRule="auto"/>
        <w:ind w:firstLine="680"/>
        <w:rPr>
          <w:b/>
          <w:sz w:val="28"/>
          <w:szCs w:val="28"/>
          <w:lang w:val="uk-UA"/>
        </w:rPr>
      </w:pPr>
    </w:p>
    <w:p w14:paraId="1D13DE1D" w14:textId="0699105A" w:rsidR="00C9469F" w:rsidRDefault="00C9469F" w:rsidP="00C9469F">
      <w:pPr>
        <w:tabs>
          <w:tab w:val="left" w:pos="1560"/>
          <w:tab w:val="left" w:pos="7785"/>
        </w:tabs>
        <w:spacing w:after="200" w:line="276" w:lineRule="auto"/>
        <w:ind w:firstLine="15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РБС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С.В. Фомін</w:t>
      </w:r>
    </w:p>
    <w:p w14:paraId="1E3CBB74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1AF01E78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08CDA675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54778735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088AD8A5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51A5E3FE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64286E00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7E10D0F6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662D5AD6" w14:textId="77777777" w:rsidR="00C9469F" w:rsidRDefault="00C9469F" w:rsidP="00C9469F">
      <w:pPr>
        <w:spacing w:after="200" w:line="276" w:lineRule="auto"/>
        <w:ind w:firstLine="680"/>
        <w:jc w:val="right"/>
        <w:rPr>
          <w:rFonts w:ascii="Calibri" w:hAnsi="Calibri"/>
          <w:sz w:val="28"/>
          <w:szCs w:val="28"/>
          <w:lang w:val="uk-UA"/>
        </w:rPr>
      </w:pPr>
    </w:p>
    <w:p w14:paraId="7502AC1D" w14:textId="77777777" w:rsidR="00C9469F" w:rsidRDefault="00C9469F" w:rsidP="00C9469F">
      <w:pPr>
        <w:tabs>
          <w:tab w:val="left" w:pos="3165"/>
        </w:tabs>
        <w:ind w:firstLine="680"/>
        <w:jc w:val="right"/>
        <w:rPr>
          <w:lang w:val="uk-UA"/>
        </w:rPr>
      </w:pPr>
      <w:r>
        <w:rPr>
          <w:lang w:val="uk-UA"/>
        </w:rPr>
        <w:t xml:space="preserve">    </w:t>
      </w:r>
    </w:p>
    <w:p w14:paraId="0291D5B7" w14:textId="77777777" w:rsidR="00C9469F" w:rsidRDefault="00C9469F" w:rsidP="00C9469F">
      <w:pPr>
        <w:tabs>
          <w:tab w:val="left" w:pos="3165"/>
        </w:tabs>
        <w:ind w:firstLine="680"/>
        <w:jc w:val="right"/>
        <w:rPr>
          <w:lang w:val="uk-UA"/>
        </w:rPr>
      </w:pPr>
    </w:p>
    <w:p w14:paraId="2FC086A7" w14:textId="77777777" w:rsidR="00C9469F" w:rsidRDefault="00C9469F" w:rsidP="00C9469F">
      <w:pPr>
        <w:tabs>
          <w:tab w:val="left" w:pos="3165"/>
        </w:tabs>
        <w:ind w:firstLine="680"/>
        <w:jc w:val="right"/>
        <w:rPr>
          <w:lang w:val="uk-UA"/>
        </w:rPr>
      </w:pPr>
    </w:p>
    <w:p w14:paraId="07FA7EDA" w14:textId="77777777" w:rsidR="00C9469F" w:rsidRDefault="00C9469F" w:rsidP="00C9469F">
      <w:pPr>
        <w:tabs>
          <w:tab w:val="left" w:pos="3165"/>
        </w:tabs>
        <w:ind w:firstLine="680"/>
        <w:jc w:val="right"/>
        <w:rPr>
          <w:lang w:val="uk-UA"/>
        </w:rPr>
      </w:pPr>
    </w:p>
    <w:p w14:paraId="2FE134EF" w14:textId="77777777" w:rsidR="00C9469F" w:rsidRDefault="00C9469F" w:rsidP="00C9469F">
      <w:pPr>
        <w:tabs>
          <w:tab w:val="left" w:pos="3165"/>
        </w:tabs>
        <w:ind w:firstLine="680"/>
        <w:jc w:val="right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Додаток № 4 до ТЗ</w:t>
      </w:r>
    </w:p>
    <w:p w14:paraId="6DB87017" w14:textId="77777777" w:rsidR="00C9469F" w:rsidRDefault="00C9469F" w:rsidP="00C9469F">
      <w:pPr>
        <w:tabs>
          <w:tab w:val="left" w:pos="3165"/>
        </w:tabs>
        <w:ind w:firstLine="680"/>
        <w:rPr>
          <w:lang w:val="uk-UA"/>
        </w:rPr>
      </w:pPr>
    </w:p>
    <w:p w14:paraId="57B11632" w14:textId="77777777" w:rsidR="00C9469F" w:rsidRDefault="00C9469F" w:rsidP="00C9469F">
      <w:pPr>
        <w:tabs>
          <w:tab w:val="left" w:pos="3165"/>
        </w:tabs>
        <w:ind w:firstLine="680"/>
        <w:rPr>
          <w:lang w:val="uk-UA"/>
        </w:rPr>
      </w:pPr>
    </w:p>
    <w:p w14:paraId="3FAD4F1C" w14:textId="77777777" w:rsidR="00C9469F" w:rsidRDefault="00C9469F" w:rsidP="00C9469F">
      <w:pPr>
        <w:tabs>
          <w:tab w:val="left" w:pos="3165"/>
        </w:tabs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очікуваної вартості предмету закупівлі</w:t>
      </w:r>
    </w:p>
    <w:p w14:paraId="76C0C1EE" w14:textId="77777777" w:rsidR="00C9469F" w:rsidRDefault="00C9469F" w:rsidP="00C9469F">
      <w:pPr>
        <w:tabs>
          <w:tab w:val="left" w:pos="3165"/>
        </w:tabs>
        <w:ind w:firstLine="142"/>
        <w:rPr>
          <w:sz w:val="28"/>
          <w:szCs w:val="28"/>
          <w:lang w:val="uk-UA"/>
        </w:rPr>
      </w:pPr>
    </w:p>
    <w:p w14:paraId="5BDCC2B7" w14:textId="77777777" w:rsidR="00C9469F" w:rsidRDefault="00C9469F" w:rsidP="00C9469F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/>
        </w:rPr>
        <w:t xml:space="preserve">Код ДК 021:2015 – </w:t>
      </w:r>
      <w:r>
        <w:rPr>
          <w:b/>
          <w:sz w:val="28"/>
          <w:szCs w:val="28"/>
        </w:rPr>
        <w:t>39370000-6</w:t>
      </w:r>
      <w:r>
        <w:rPr>
          <w:b/>
          <w:sz w:val="28"/>
          <w:szCs w:val="28"/>
          <w:lang w:val="uk-UA"/>
        </w:rPr>
        <w:t xml:space="preserve"> </w:t>
      </w:r>
    </w:p>
    <w:p w14:paraId="3F26DF0A" w14:textId="77777777" w:rsidR="00C9469F" w:rsidRDefault="00C9469F" w:rsidP="00C9469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Водопровідне обладнання </w:t>
      </w:r>
      <w:r>
        <w:rPr>
          <w:b/>
          <w:sz w:val="28"/>
          <w:szCs w:val="28"/>
        </w:rPr>
        <w:t>(</w:t>
      </w:r>
      <w:proofErr w:type="spellStart"/>
      <w:r>
        <w:rPr>
          <w:rStyle w:val="a3"/>
          <w:sz w:val="28"/>
          <w:szCs w:val="28"/>
        </w:rPr>
        <w:t>Сантехнічне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обладнання</w:t>
      </w:r>
      <w:proofErr w:type="spellEnd"/>
      <w:r>
        <w:rPr>
          <w:sz w:val="28"/>
          <w:szCs w:val="28"/>
        </w:rPr>
        <w:t>)</w:t>
      </w:r>
    </w:p>
    <w:p w14:paraId="51476670" w14:textId="77777777" w:rsidR="00C9469F" w:rsidRDefault="00C9469F" w:rsidP="00C9469F">
      <w:pPr>
        <w:jc w:val="center"/>
        <w:rPr>
          <w:b/>
          <w:sz w:val="28"/>
          <w:szCs w:val="28"/>
        </w:rPr>
      </w:pPr>
    </w:p>
    <w:p w14:paraId="3B31AE6E" w14:textId="77777777" w:rsidR="00C9469F" w:rsidRDefault="00C9469F" w:rsidP="00C9469F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14:paraId="7BFD8055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47313CEE" w14:textId="77777777" w:rsidR="00C9469F" w:rsidRDefault="00C9469F" w:rsidP="00C9469F">
      <w:pPr>
        <w:tabs>
          <w:tab w:val="left" w:pos="1620"/>
        </w:tabs>
        <w:spacing w:line="360" w:lineRule="auto"/>
        <w:ind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46FB60A2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34B70F74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6DD89E7E" w14:textId="77777777" w:rsidR="00C9469F" w:rsidRDefault="00C9469F" w:rsidP="00C9469F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ВМТП                                             М.І. Мельник</w:t>
      </w:r>
    </w:p>
    <w:p w14:paraId="2A45414F" w14:textId="77777777" w:rsidR="00C9469F" w:rsidRDefault="00C9469F" w:rsidP="00C9469F">
      <w:pPr>
        <w:tabs>
          <w:tab w:val="left" w:pos="0"/>
        </w:tabs>
        <w:rPr>
          <w:b/>
          <w:bCs/>
          <w:lang w:val="uk-UA"/>
        </w:rPr>
      </w:pPr>
    </w:p>
    <w:p w14:paraId="3DE73F27" w14:textId="77777777" w:rsidR="00C9469F" w:rsidRDefault="00C9469F" w:rsidP="00C9469F">
      <w:pPr>
        <w:rPr>
          <w:rFonts w:eastAsia="Times New Roman"/>
          <w:lang w:eastAsia="ru-RU"/>
        </w:rPr>
      </w:pPr>
    </w:p>
    <w:p w14:paraId="529271FF" w14:textId="77777777" w:rsidR="00C9469F" w:rsidRDefault="00C9469F"/>
    <w:p w14:paraId="77A2D369" w14:textId="77777777" w:rsidR="00C9469F" w:rsidRDefault="00C9469F"/>
    <w:p w14:paraId="47427F69" w14:textId="77777777" w:rsidR="00C9469F" w:rsidRDefault="00C9469F"/>
    <w:p w14:paraId="7ED0CB89" w14:textId="77777777" w:rsidR="00C9469F" w:rsidRDefault="00C9469F"/>
    <w:p w14:paraId="1ADFCB4F" w14:textId="77777777" w:rsidR="00C9469F" w:rsidRDefault="00C9469F"/>
    <w:p w14:paraId="63AC7FDD" w14:textId="77777777" w:rsidR="00C9469F" w:rsidRDefault="00C9469F"/>
    <w:p w14:paraId="2F9894D1" w14:textId="77777777" w:rsidR="00C9469F" w:rsidRDefault="00C9469F"/>
    <w:p w14:paraId="781E0A14" w14:textId="77777777" w:rsidR="00C9469F" w:rsidRDefault="00C9469F"/>
    <w:p w14:paraId="439500C5" w14:textId="77777777" w:rsidR="00C9469F" w:rsidRDefault="00C9469F"/>
    <w:p w14:paraId="55DCBBD7" w14:textId="77777777" w:rsidR="00C9469F" w:rsidRDefault="00C9469F"/>
    <w:p w14:paraId="0F96BF8C" w14:textId="77777777" w:rsidR="00C9469F" w:rsidRDefault="00C9469F"/>
    <w:p w14:paraId="010730B8" w14:textId="77777777" w:rsidR="00C9469F" w:rsidRDefault="00C9469F"/>
    <w:p w14:paraId="5E7B6D3F" w14:textId="77777777" w:rsidR="00C9469F" w:rsidRDefault="00C9469F"/>
    <w:p w14:paraId="66C8284A" w14:textId="77777777" w:rsidR="00C9469F" w:rsidRDefault="00C9469F"/>
    <w:p w14:paraId="51B9DC69" w14:textId="77777777" w:rsidR="00C9469F" w:rsidRDefault="00C9469F"/>
    <w:p w14:paraId="3C98C95A" w14:textId="77777777" w:rsidR="00C9469F" w:rsidRDefault="00C9469F"/>
    <w:p w14:paraId="3410A599" w14:textId="77777777" w:rsidR="00C9469F" w:rsidRDefault="00C9469F"/>
    <w:p w14:paraId="0A60F1BE" w14:textId="77777777" w:rsidR="00C9469F" w:rsidRDefault="00C9469F"/>
    <w:p w14:paraId="1A73CE86" w14:textId="77777777" w:rsidR="00C9469F" w:rsidRDefault="00C9469F"/>
    <w:p w14:paraId="49ED735C" w14:textId="77777777" w:rsidR="00C9469F" w:rsidRDefault="00C9469F"/>
    <w:p w14:paraId="0C2476D9" w14:textId="77777777" w:rsidR="00C9469F" w:rsidRDefault="00C9469F"/>
    <w:p w14:paraId="2C5B7FFB" w14:textId="77777777" w:rsidR="00C9469F" w:rsidRDefault="00C9469F"/>
    <w:p w14:paraId="17625B00" w14:textId="77777777" w:rsidR="00C9469F" w:rsidRDefault="00C9469F"/>
    <w:p w14:paraId="2E9CE0AB" w14:textId="77777777" w:rsidR="00C9469F" w:rsidRDefault="00C9469F"/>
    <w:p w14:paraId="35E4A41D" w14:textId="77777777" w:rsidR="00C9469F" w:rsidRDefault="00C9469F"/>
    <w:p w14:paraId="753CFB1E" w14:textId="77777777" w:rsidR="00C9469F" w:rsidRDefault="00C9469F"/>
    <w:p w14:paraId="5D009506" w14:textId="77777777" w:rsidR="00C9469F" w:rsidRDefault="00C9469F"/>
    <w:p w14:paraId="197ADD8D" w14:textId="77777777" w:rsidR="00C9469F" w:rsidRDefault="00C9469F"/>
    <w:p w14:paraId="15117322" w14:textId="77777777" w:rsidR="00C9469F" w:rsidRDefault="00C9469F"/>
    <w:p w14:paraId="18E0EE00" w14:textId="77777777" w:rsidR="00C9469F" w:rsidRDefault="00C9469F" w:rsidP="00C9469F">
      <w:pPr>
        <w:ind w:firstLine="68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</w:rPr>
        <w:t xml:space="preserve"> до ТЗ)</w:t>
      </w:r>
    </w:p>
    <w:p w14:paraId="08173086" w14:textId="77777777" w:rsidR="00C9469F" w:rsidRDefault="00C9469F" w:rsidP="00C9469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14:paraId="7CAD32D5" w14:textId="77777777" w:rsidR="00C9469F" w:rsidRDefault="00C9469F" w:rsidP="00C9469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Інформаційна довідка</w:t>
      </w:r>
    </w:p>
    <w:p w14:paraId="1B841163" w14:textId="77777777" w:rsidR="00C9469F" w:rsidRDefault="00C9469F" w:rsidP="00C9469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349BCE1E" w14:textId="77777777" w:rsidR="00C9469F" w:rsidRDefault="00C9469F" w:rsidP="00C9469F">
      <w:pPr>
        <w:ind w:firstLine="540"/>
        <w:jc w:val="center"/>
        <w:rPr>
          <w:sz w:val="28"/>
          <w:szCs w:val="28"/>
          <w:lang w:val="uk-UA"/>
        </w:rPr>
      </w:pPr>
    </w:p>
    <w:p w14:paraId="583F35DB" w14:textId="77777777" w:rsidR="00C9469F" w:rsidRDefault="00C9469F" w:rsidP="00C9469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0C01EE0D" w14:textId="77777777" w:rsidR="00C9469F" w:rsidRDefault="00C9469F" w:rsidP="00C9469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ДК021-2015: 391100006 — </w:t>
      </w:r>
    </w:p>
    <w:p w14:paraId="411613E2" w14:textId="77777777" w:rsidR="00C9469F" w:rsidRDefault="00C9469F" w:rsidP="00C9469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Сидіння, стільці та супутні вироби і частини до них</w:t>
      </w:r>
    </w:p>
    <w:p w14:paraId="0705908F" w14:textId="77777777" w:rsidR="00C9469F" w:rsidRDefault="00C9469F" w:rsidP="00C9469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(Крісла)</w:t>
      </w:r>
    </w:p>
    <w:p w14:paraId="7B876E0D" w14:textId="77777777" w:rsidR="00C9469F" w:rsidRDefault="00C9469F" w:rsidP="00C9469F">
      <w:pPr>
        <w:spacing w:line="360" w:lineRule="auto"/>
        <w:ind w:firstLine="540"/>
        <w:rPr>
          <w:sz w:val="26"/>
          <w:szCs w:val="26"/>
          <w:lang w:val="uk-UA"/>
        </w:rPr>
      </w:pPr>
    </w:p>
    <w:p w14:paraId="1595DA18" w14:textId="77777777" w:rsidR="00C9469F" w:rsidRDefault="00C9469F" w:rsidP="00C9469F">
      <w:pPr>
        <w:spacing w:line="360" w:lineRule="auto"/>
        <w:ind w:firstLine="540"/>
        <w:rPr>
          <w:sz w:val="26"/>
          <w:szCs w:val="26"/>
          <w:lang w:val="uk-UA"/>
        </w:rPr>
      </w:pPr>
    </w:p>
    <w:p w14:paraId="30DC7774" w14:textId="77777777" w:rsidR="00C9469F" w:rsidRDefault="00C9469F" w:rsidP="00C9469F">
      <w:pPr>
        <w:spacing w:line="360" w:lineRule="auto"/>
        <w:ind w:firstLine="5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Закупівля проводиться з метою придбання продукції в зв’язку зі зношенням та пошкодженням аналогічних меблів внаслідок ракетного обстрілу.</w:t>
      </w:r>
    </w:p>
    <w:p w14:paraId="14DF617A" w14:textId="77777777" w:rsidR="00C9469F" w:rsidRDefault="00C9469F" w:rsidP="00C9469F">
      <w:pPr>
        <w:spacing w:line="360" w:lineRule="auto"/>
        <w:ind w:firstLine="540"/>
        <w:rPr>
          <w:sz w:val="26"/>
          <w:szCs w:val="26"/>
          <w:lang w:val="uk-UA"/>
        </w:rPr>
      </w:pPr>
    </w:p>
    <w:p w14:paraId="58AB51F9" w14:textId="77777777" w:rsidR="00C9469F" w:rsidRDefault="00C9469F" w:rsidP="00C9469F">
      <w:pPr>
        <w:spacing w:line="360" w:lineRule="auto"/>
        <w:rPr>
          <w:sz w:val="26"/>
          <w:szCs w:val="26"/>
          <w:lang w:val="uk-UA"/>
        </w:rPr>
      </w:pPr>
    </w:p>
    <w:p w14:paraId="3F749054" w14:textId="77777777" w:rsidR="00C9469F" w:rsidRDefault="00C9469F" w:rsidP="00C9469F">
      <w:pPr>
        <w:spacing w:line="360" w:lineRule="auto"/>
        <w:rPr>
          <w:sz w:val="26"/>
          <w:szCs w:val="26"/>
          <w:lang w:val="uk-UA"/>
        </w:rPr>
      </w:pPr>
    </w:p>
    <w:p w14:paraId="75D1BC4E" w14:textId="77777777" w:rsidR="00C9469F" w:rsidRDefault="00C9469F" w:rsidP="00C9469F">
      <w:pPr>
        <w:spacing w:line="360" w:lineRule="auto"/>
        <w:rPr>
          <w:sz w:val="26"/>
          <w:szCs w:val="26"/>
          <w:lang w:val="uk-UA"/>
        </w:rPr>
      </w:pPr>
    </w:p>
    <w:p w14:paraId="0A31FBB8" w14:textId="77777777" w:rsidR="00C9469F" w:rsidRDefault="00C9469F" w:rsidP="00C9469F">
      <w:pPr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118"/>
        <w:gridCol w:w="2737"/>
      </w:tblGrid>
      <w:tr w:rsidR="00C9469F" w14:paraId="424C0C92" w14:textId="77777777" w:rsidTr="00C9469F">
        <w:trPr>
          <w:trHeight w:val="375"/>
        </w:trPr>
        <w:tc>
          <w:tcPr>
            <w:tcW w:w="7480" w:type="dxa"/>
            <w:vAlign w:val="center"/>
            <w:hideMark/>
          </w:tcPr>
          <w:p w14:paraId="3A926D3A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1E752A6E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КТЦ</w:t>
            </w:r>
          </w:p>
        </w:tc>
        <w:tc>
          <w:tcPr>
            <w:tcW w:w="2800" w:type="dxa"/>
            <w:vAlign w:val="center"/>
          </w:tcPr>
          <w:p w14:paraId="0FE98811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D15C04E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67F38CB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С.М.Бастило</w:t>
            </w:r>
            <w:proofErr w:type="spellEnd"/>
          </w:p>
          <w:p w14:paraId="29B29006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7A8B276F" w14:textId="77777777" w:rsidR="00C9469F" w:rsidRDefault="00C9469F" w:rsidP="00C9469F">
      <w:pPr>
        <w:ind w:firstLine="680"/>
        <w:jc w:val="right"/>
        <w:rPr>
          <w:rFonts w:eastAsia="Times New Roman"/>
          <w:sz w:val="28"/>
          <w:szCs w:val="28"/>
          <w:lang w:val="uk-UA" w:eastAsia="ru-RU"/>
        </w:rPr>
      </w:pPr>
    </w:p>
    <w:p w14:paraId="4774CAD4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66960A72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51B92AE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DD6D9D4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66F71D5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C6ECDBA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61D707C6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152216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6D84A8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02AFFC4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346E0477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7BAE0672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E3A439D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7C40D624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E6429CC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43A467BA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52C24A3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986416D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0E88E5FE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34EBEA43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986CD87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3878EEF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28326F7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1C7A97CA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</w:p>
    <w:p w14:paraId="261DF3DB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6620D95F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53FEFED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</w:p>
    <w:p w14:paraId="50E4057A" w14:textId="77777777" w:rsidR="00C9469F" w:rsidRDefault="00C9469F" w:rsidP="00C9469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56B303DE" w14:textId="77777777" w:rsidR="00C9469F" w:rsidRDefault="00C9469F" w:rsidP="00C9469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bookmarkStart w:id="0" w:name="_Hlk141043228"/>
      <w:r>
        <w:rPr>
          <w:sz w:val="28"/>
          <w:szCs w:val="28"/>
          <w:lang w:val="uk-UA"/>
        </w:rPr>
        <w:t xml:space="preserve">ДК021-2015: 391100006 — </w:t>
      </w:r>
    </w:p>
    <w:p w14:paraId="2CA840BA" w14:textId="77777777" w:rsidR="00C9469F" w:rsidRDefault="00C9469F" w:rsidP="00C9469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Сидіння, стільці та супутні вироби і частини до них</w:t>
      </w:r>
    </w:p>
    <w:p w14:paraId="4DC7FAAF" w14:textId="77777777" w:rsidR="00C9469F" w:rsidRDefault="00C9469F" w:rsidP="00C9469F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(Крісла)</w:t>
      </w:r>
    </w:p>
    <w:p w14:paraId="0BE8E09F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</w:p>
    <w:bookmarkEnd w:id="0"/>
    <w:p w14:paraId="7FFDED74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</w:p>
    <w:p w14:paraId="4B8B7619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403E79C5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</w:p>
    <w:p w14:paraId="37D2487E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2724"/>
      </w:tblGrid>
      <w:tr w:rsidR="00C9469F" w14:paraId="6B498EC5" w14:textId="77777777" w:rsidTr="00C9469F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3E005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625D5E9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248C5165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4C02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03FCB08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A5CD7BC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6CD1B5F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559FB758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7FF719AB" w14:textId="77777777" w:rsidR="00C9469F" w:rsidRDefault="00C9469F" w:rsidP="00C9469F">
      <w:pPr>
        <w:spacing w:line="360" w:lineRule="auto"/>
        <w:ind w:firstLine="709"/>
        <w:rPr>
          <w:rFonts w:eastAsia="Times New Roman"/>
          <w:sz w:val="28"/>
          <w:szCs w:val="28"/>
          <w:lang w:val="uk-UA" w:eastAsia="ru-RU"/>
        </w:rPr>
      </w:pPr>
    </w:p>
    <w:p w14:paraId="45A0A9EF" w14:textId="77777777" w:rsidR="00C9469F" w:rsidRDefault="00C9469F" w:rsidP="00C9469F">
      <w:pPr>
        <w:tabs>
          <w:tab w:val="left" w:pos="6096"/>
        </w:tabs>
        <w:spacing w:before="360"/>
        <w:rPr>
          <w:b/>
          <w:sz w:val="28"/>
          <w:szCs w:val="28"/>
        </w:rPr>
      </w:pPr>
    </w:p>
    <w:p w14:paraId="513F7F94" w14:textId="77777777" w:rsidR="00C9469F" w:rsidRDefault="00C9469F"/>
    <w:p w14:paraId="1953EDA7" w14:textId="77777777" w:rsidR="00C9469F" w:rsidRDefault="00C9469F"/>
    <w:p w14:paraId="15023289" w14:textId="77777777" w:rsidR="00C9469F" w:rsidRDefault="00C9469F"/>
    <w:p w14:paraId="51292C93" w14:textId="77777777" w:rsidR="00C9469F" w:rsidRDefault="00C9469F"/>
    <w:p w14:paraId="180B58C8" w14:textId="77777777" w:rsidR="00C9469F" w:rsidRDefault="00C9469F"/>
    <w:p w14:paraId="3BDD1147" w14:textId="77777777" w:rsidR="00C9469F" w:rsidRDefault="00C9469F"/>
    <w:p w14:paraId="5352666C" w14:textId="77777777" w:rsidR="00C9469F" w:rsidRDefault="00C9469F"/>
    <w:p w14:paraId="1E344E1D" w14:textId="77777777" w:rsidR="00C9469F" w:rsidRDefault="00C9469F"/>
    <w:p w14:paraId="7F20D996" w14:textId="77777777" w:rsidR="00C9469F" w:rsidRDefault="00C9469F"/>
    <w:p w14:paraId="316005D8" w14:textId="77777777" w:rsidR="00C9469F" w:rsidRDefault="00C9469F"/>
    <w:p w14:paraId="14BCC3EF" w14:textId="77777777" w:rsidR="00C9469F" w:rsidRDefault="00C9469F"/>
    <w:p w14:paraId="515400F2" w14:textId="77777777" w:rsidR="00C9469F" w:rsidRDefault="00C9469F"/>
    <w:p w14:paraId="24DEAB50" w14:textId="77777777" w:rsidR="00C9469F" w:rsidRDefault="00C9469F"/>
    <w:p w14:paraId="36B10A25" w14:textId="77777777" w:rsidR="00C9469F" w:rsidRDefault="00C9469F" w:rsidP="00C9469F">
      <w:pPr>
        <w:tabs>
          <w:tab w:val="left" w:pos="7575"/>
        </w:tabs>
        <w:jc w:val="right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>Додаток № 3 до ТЗ</w:t>
      </w:r>
    </w:p>
    <w:p w14:paraId="40DEF7B2" w14:textId="77777777" w:rsidR="00C9469F" w:rsidRDefault="00C9469F" w:rsidP="00C9469F">
      <w:pPr>
        <w:rPr>
          <w:rFonts w:eastAsia="Times New Roman"/>
          <w:b/>
          <w:lang w:val="uk-UA" w:eastAsia="ru-RU"/>
        </w:rPr>
      </w:pPr>
    </w:p>
    <w:p w14:paraId="44D141BA" w14:textId="77777777" w:rsidR="00C9469F" w:rsidRDefault="00C9469F" w:rsidP="00C9469F">
      <w:pPr>
        <w:rPr>
          <w:rFonts w:eastAsia="Times New Roman"/>
          <w:b/>
          <w:lang w:val="uk-UA" w:eastAsia="ru-RU"/>
        </w:rPr>
      </w:pPr>
    </w:p>
    <w:p w14:paraId="2AD36326" w14:textId="77777777" w:rsidR="00C9469F" w:rsidRDefault="00C9469F" w:rsidP="00C9469F">
      <w:pPr>
        <w:ind w:firstLine="300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Інформаційна довідка щодо обґрунтування технічних та якісних характеристик предмета закупівлі</w:t>
      </w:r>
    </w:p>
    <w:p w14:paraId="0A8F75D6" w14:textId="77777777" w:rsidR="00C9469F" w:rsidRDefault="00C9469F" w:rsidP="00C9469F">
      <w:pPr>
        <w:ind w:firstLine="300"/>
        <w:jc w:val="center"/>
        <w:rPr>
          <w:rFonts w:eastAsia="Times New Roman"/>
          <w:sz w:val="28"/>
          <w:szCs w:val="28"/>
          <w:lang w:val="uk-UA" w:eastAsia="ru-RU"/>
        </w:rPr>
      </w:pPr>
    </w:p>
    <w:p w14:paraId="3CA83BBA" w14:textId="77777777" w:rsidR="00C9469F" w:rsidRDefault="00C9469F" w:rsidP="00C9469F">
      <w:pPr>
        <w:ind w:firstLine="300"/>
        <w:jc w:val="center"/>
        <w:rPr>
          <w:rFonts w:eastAsia="Times New Roman"/>
          <w:sz w:val="28"/>
          <w:szCs w:val="28"/>
          <w:lang w:val="uk-UA" w:eastAsia="ru-RU"/>
        </w:rPr>
      </w:pPr>
    </w:p>
    <w:p w14:paraId="1D083620" w14:textId="77777777" w:rsidR="00C9469F" w:rsidRDefault="00C9469F" w:rsidP="00C9469F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bookmarkStart w:id="1" w:name="_Hlk121058349"/>
      <w:r>
        <w:rPr>
          <w:rFonts w:eastAsia="Times New Roman"/>
          <w:b/>
          <w:bCs/>
          <w:sz w:val="28"/>
          <w:szCs w:val="28"/>
          <w:lang w:val="uk-UA" w:eastAsia="ru-RU"/>
        </w:rPr>
        <w:t xml:space="preserve">Код ДК 021:2015 – </w:t>
      </w:r>
      <w:bookmarkStart w:id="2" w:name="_Hlk121058269"/>
      <w:r>
        <w:rPr>
          <w:rFonts w:eastAsia="Times New Roman"/>
          <w:b/>
          <w:bCs/>
          <w:sz w:val="28"/>
          <w:szCs w:val="28"/>
          <w:lang w:val="uk-UA" w:eastAsia="ru-RU"/>
        </w:rPr>
        <w:t xml:space="preserve">39830000-9   </w:t>
      </w:r>
    </w:p>
    <w:p w14:paraId="5F111E26" w14:textId="77777777" w:rsidR="00C9469F" w:rsidRDefault="00C9469F" w:rsidP="00C9469F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rFonts w:eastAsia="Times New Roman"/>
          <w:b/>
          <w:bCs/>
          <w:sz w:val="28"/>
          <w:szCs w:val="28"/>
          <w:lang w:val="uk-UA" w:eastAsia="ru-RU"/>
        </w:rPr>
        <w:t>Продукція для чищення</w:t>
      </w:r>
    </w:p>
    <w:p w14:paraId="2EBE7E4F" w14:textId="77777777" w:rsidR="00C9469F" w:rsidRDefault="00C9469F" w:rsidP="00C9469F">
      <w:pPr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>
        <w:rPr>
          <w:rFonts w:eastAsia="Times New Roman"/>
          <w:b/>
          <w:bCs/>
          <w:sz w:val="28"/>
          <w:szCs w:val="28"/>
          <w:lang w:val="uk-UA" w:eastAsia="ru-RU"/>
        </w:rPr>
        <w:t xml:space="preserve"> (Побутова хімія)</w:t>
      </w:r>
    </w:p>
    <w:bookmarkEnd w:id="1"/>
    <w:bookmarkEnd w:id="2"/>
    <w:p w14:paraId="5D0062C1" w14:textId="77777777" w:rsidR="00C9469F" w:rsidRDefault="00C9469F" w:rsidP="00C9469F">
      <w:pPr>
        <w:ind w:firstLine="300"/>
        <w:jc w:val="center"/>
        <w:rPr>
          <w:b/>
          <w:bCs/>
          <w:lang w:val="uk-UA"/>
        </w:rPr>
      </w:pPr>
    </w:p>
    <w:p w14:paraId="72D97FF2" w14:textId="77777777" w:rsidR="00C9469F" w:rsidRDefault="00C9469F" w:rsidP="00C9469F">
      <w:pPr>
        <w:spacing w:line="360" w:lineRule="auto"/>
        <w:ind w:firstLine="300"/>
        <w:jc w:val="center"/>
        <w:rPr>
          <w:rFonts w:eastAsia="Times New Roman"/>
          <w:sz w:val="28"/>
          <w:szCs w:val="28"/>
          <w:lang w:val="uk-UA" w:eastAsia="ru-RU"/>
        </w:rPr>
      </w:pPr>
    </w:p>
    <w:p w14:paraId="1D0E4E18" w14:textId="77777777" w:rsidR="00C9469F" w:rsidRDefault="00C9469F" w:rsidP="00C9469F">
      <w:pPr>
        <w:spacing w:line="480" w:lineRule="auto"/>
        <w:rPr>
          <w:sz w:val="28"/>
          <w:szCs w:val="28"/>
          <w:lang w:val="uk-UA"/>
        </w:rPr>
      </w:pPr>
    </w:p>
    <w:p w14:paraId="48D6A6D7" w14:textId="77777777" w:rsidR="00C9469F" w:rsidRDefault="00C9469F" w:rsidP="00C9469F">
      <w:pPr>
        <w:spacing w:line="48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Закупівля проводиться для забезпечення працівників Трипільської ТЕС побутовою хімією в асортименті згідно Наказу по Трипільській № 251 від 06.03.2009 року  «Про введення норм витрат матеріалів».</w:t>
      </w:r>
    </w:p>
    <w:p w14:paraId="6DCB61D1" w14:textId="77777777" w:rsidR="00C9469F" w:rsidRDefault="00C9469F" w:rsidP="00C9469F">
      <w:pPr>
        <w:tabs>
          <w:tab w:val="left" w:pos="2760"/>
        </w:tabs>
        <w:spacing w:line="360" w:lineRule="auto"/>
        <w:ind w:right="510" w:firstLine="426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</w:r>
    </w:p>
    <w:p w14:paraId="2E74755B" w14:textId="77777777" w:rsidR="00C9469F" w:rsidRDefault="00C9469F" w:rsidP="00C9469F">
      <w:pPr>
        <w:tabs>
          <w:tab w:val="left" w:pos="2760"/>
        </w:tabs>
        <w:spacing w:line="360" w:lineRule="auto"/>
        <w:ind w:right="510" w:firstLine="426"/>
        <w:rPr>
          <w:rFonts w:eastAsia="Times New Roman"/>
          <w:lang w:val="uk-UA" w:eastAsia="ru-RU"/>
        </w:rPr>
      </w:pPr>
    </w:p>
    <w:p w14:paraId="44C6E339" w14:textId="77777777" w:rsidR="00C9469F" w:rsidRDefault="00C9469F" w:rsidP="00C9469F">
      <w:pPr>
        <w:tabs>
          <w:tab w:val="left" w:pos="2760"/>
        </w:tabs>
        <w:spacing w:line="360" w:lineRule="auto"/>
        <w:ind w:right="510" w:firstLine="426"/>
        <w:rPr>
          <w:rFonts w:eastAsia="Times New Roman"/>
          <w:lang w:val="uk-UA" w:eastAsia="ru-RU"/>
        </w:rPr>
      </w:pPr>
    </w:p>
    <w:p w14:paraId="1D07E045" w14:textId="50F24D09" w:rsidR="00C9469F" w:rsidRDefault="00C9469F" w:rsidP="00C9469F">
      <w:pPr>
        <w:tabs>
          <w:tab w:val="left" w:pos="2760"/>
        </w:tabs>
        <w:spacing w:line="360" w:lineRule="auto"/>
        <w:ind w:right="510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Начальник  ГВ    </w:t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  <w:t xml:space="preserve">                              </w:t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  <w:t xml:space="preserve">         </w:t>
      </w:r>
      <w:proofErr w:type="spellStart"/>
      <w:r>
        <w:rPr>
          <w:rFonts w:eastAsia="Times New Roman"/>
          <w:b/>
          <w:sz w:val="28"/>
          <w:szCs w:val="28"/>
          <w:lang w:val="uk-UA" w:eastAsia="ru-RU"/>
        </w:rPr>
        <w:t>С.Л.Лепська</w:t>
      </w:r>
      <w:proofErr w:type="spellEnd"/>
      <w:r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bottomFromText="200" w:vertAnchor="text" w:horzAnchor="margin" w:tblpY="1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3148"/>
      </w:tblGrid>
      <w:tr w:rsidR="00C9469F" w14:paraId="5F05A21B" w14:textId="77777777" w:rsidTr="00C9469F">
        <w:trPr>
          <w:trHeight w:val="1671"/>
        </w:trPr>
        <w:tc>
          <w:tcPr>
            <w:tcW w:w="7308" w:type="dxa"/>
            <w:vAlign w:val="center"/>
          </w:tcPr>
          <w:p w14:paraId="52337362" w14:textId="77777777" w:rsidR="00C9469F" w:rsidRDefault="00C9469F">
            <w:pPr>
              <w:tabs>
                <w:tab w:val="left" w:pos="0"/>
              </w:tabs>
              <w:rPr>
                <w:bCs/>
                <w:lang w:val="uk-UA"/>
              </w:rPr>
            </w:pPr>
          </w:p>
        </w:tc>
        <w:tc>
          <w:tcPr>
            <w:tcW w:w="3148" w:type="dxa"/>
          </w:tcPr>
          <w:p w14:paraId="1ADE58E9" w14:textId="77777777" w:rsidR="00C9469F" w:rsidRDefault="00C9469F">
            <w:pPr>
              <w:rPr>
                <w:lang w:val="uk-UA"/>
              </w:rPr>
            </w:pPr>
          </w:p>
        </w:tc>
      </w:tr>
    </w:tbl>
    <w:p w14:paraId="7628E03D" w14:textId="77777777" w:rsidR="00C9469F" w:rsidRDefault="00C9469F" w:rsidP="00C9469F">
      <w:pPr>
        <w:rPr>
          <w:sz w:val="22"/>
          <w:szCs w:val="22"/>
          <w:lang w:val="uk-UA"/>
        </w:rPr>
      </w:pPr>
    </w:p>
    <w:p w14:paraId="192F7CB9" w14:textId="77777777" w:rsidR="00C9469F" w:rsidRDefault="00C9469F" w:rsidP="00C9469F">
      <w:pPr>
        <w:rPr>
          <w:lang w:val="uk-UA"/>
        </w:rPr>
      </w:pPr>
    </w:p>
    <w:p w14:paraId="4DD082B9" w14:textId="77777777" w:rsidR="00C9469F" w:rsidRDefault="00C9469F" w:rsidP="00C9469F">
      <w:pPr>
        <w:rPr>
          <w:lang w:val="uk-UA"/>
        </w:rPr>
      </w:pPr>
    </w:p>
    <w:p w14:paraId="5333D1EA" w14:textId="77777777" w:rsidR="00C9469F" w:rsidRDefault="00C9469F" w:rsidP="00C9469F">
      <w:pPr>
        <w:rPr>
          <w:lang w:val="uk-UA"/>
        </w:rPr>
      </w:pPr>
    </w:p>
    <w:p w14:paraId="0608EEA1" w14:textId="77777777" w:rsidR="00C9469F" w:rsidRDefault="00C9469F" w:rsidP="00C9469F">
      <w:pPr>
        <w:rPr>
          <w:lang w:val="uk-UA"/>
        </w:rPr>
      </w:pPr>
    </w:p>
    <w:p w14:paraId="1FB74A31" w14:textId="77777777" w:rsidR="00C9469F" w:rsidRDefault="00C9469F" w:rsidP="00C9469F">
      <w:pPr>
        <w:rPr>
          <w:lang w:val="uk-UA"/>
        </w:rPr>
      </w:pPr>
    </w:p>
    <w:p w14:paraId="55A5FA03" w14:textId="77777777" w:rsidR="00C9469F" w:rsidRDefault="00C9469F" w:rsidP="00C9469F">
      <w:pPr>
        <w:rPr>
          <w:lang w:val="uk-UA"/>
        </w:rPr>
      </w:pPr>
    </w:p>
    <w:p w14:paraId="5B75387A" w14:textId="77777777" w:rsidR="00C9469F" w:rsidRDefault="00C9469F" w:rsidP="00C9469F">
      <w:pPr>
        <w:rPr>
          <w:lang w:val="uk-UA"/>
        </w:rPr>
      </w:pPr>
    </w:p>
    <w:p w14:paraId="3B049609" w14:textId="77777777" w:rsidR="00C9469F" w:rsidRDefault="00C9469F" w:rsidP="00C9469F">
      <w:pPr>
        <w:rPr>
          <w:lang w:val="uk-UA"/>
        </w:rPr>
      </w:pPr>
    </w:p>
    <w:p w14:paraId="39FC9875" w14:textId="77777777" w:rsidR="00C9469F" w:rsidRDefault="00C9469F" w:rsidP="00C9469F">
      <w:pPr>
        <w:rPr>
          <w:lang w:val="uk-UA"/>
        </w:rPr>
      </w:pPr>
    </w:p>
    <w:p w14:paraId="2A719B65" w14:textId="77777777" w:rsidR="00C9469F" w:rsidRDefault="00C9469F" w:rsidP="00C9469F">
      <w:pPr>
        <w:rPr>
          <w:lang w:val="uk-UA"/>
        </w:rPr>
      </w:pPr>
    </w:p>
    <w:p w14:paraId="636331D4" w14:textId="77777777" w:rsidR="00C9469F" w:rsidRDefault="00C9469F" w:rsidP="00C9469F">
      <w:pPr>
        <w:rPr>
          <w:lang w:val="uk-UA"/>
        </w:rPr>
      </w:pPr>
    </w:p>
    <w:p w14:paraId="6F7B7E6F" w14:textId="77777777" w:rsidR="00C9469F" w:rsidRDefault="00C9469F" w:rsidP="00C9469F">
      <w:pPr>
        <w:rPr>
          <w:lang w:val="uk-UA"/>
        </w:rPr>
      </w:pPr>
    </w:p>
    <w:p w14:paraId="6FAE6228" w14:textId="77777777" w:rsidR="00C9469F" w:rsidRDefault="00C9469F" w:rsidP="00C9469F">
      <w:pPr>
        <w:rPr>
          <w:lang w:val="uk-UA"/>
        </w:rPr>
      </w:pPr>
    </w:p>
    <w:p w14:paraId="0FF87FDC" w14:textId="77777777" w:rsidR="00C9469F" w:rsidRDefault="00C9469F" w:rsidP="00C9469F">
      <w:pPr>
        <w:rPr>
          <w:lang w:val="uk-UA"/>
        </w:rPr>
      </w:pPr>
    </w:p>
    <w:p w14:paraId="4B4DE0FB" w14:textId="77777777" w:rsidR="00C9469F" w:rsidRDefault="00C9469F" w:rsidP="00C9469F">
      <w:pPr>
        <w:rPr>
          <w:lang w:val="uk-UA"/>
        </w:rPr>
      </w:pPr>
    </w:p>
    <w:p w14:paraId="05BCD0A8" w14:textId="77777777" w:rsidR="00C9469F" w:rsidRDefault="00C9469F" w:rsidP="00C9469F">
      <w:pPr>
        <w:rPr>
          <w:lang w:val="uk-UA"/>
        </w:rPr>
      </w:pPr>
    </w:p>
    <w:p w14:paraId="379D7DD8" w14:textId="77777777" w:rsidR="00C9469F" w:rsidRDefault="00C9469F" w:rsidP="00C9469F">
      <w:pPr>
        <w:rPr>
          <w:lang w:val="uk-UA"/>
        </w:rPr>
      </w:pPr>
    </w:p>
    <w:p w14:paraId="2FF1A5E1" w14:textId="77777777" w:rsidR="00C9469F" w:rsidRDefault="00C9469F" w:rsidP="00C9469F">
      <w:pPr>
        <w:rPr>
          <w:lang w:val="uk-UA"/>
        </w:rPr>
      </w:pPr>
    </w:p>
    <w:p w14:paraId="64757D7B" w14:textId="77777777" w:rsidR="00C9469F" w:rsidRDefault="00C9469F" w:rsidP="00C9469F">
      <w:pPr>
        <w:rPr>
          <w:lang w:val="uk-UA"/>
        </w:rPr>
      </w:pPr>
    </w:p>
    <w:p w14:paraId="0A5BC23C" w14:textId="77777777" w:rsidR="00C9469F" w:rsidRDefault="00C9469F" w:rsidP="00C9469F">
      <w:pPr>
        <w:rPr>
          <w:lang w:val="uk-UA"/>
        </w:rPr>
      </w:pPr>
    </w:p>
    <w:p w14:paraId="7D373682" w14:textId="77777777" w:rsidR="00C9469F" w:rsidRDefault="00C9469F" w:rsidP="00C9469F">
      <w:pPr>
        <w:rPr>
          <w:lang w:val="uk-UA"/>
        </w:rPr>
      </w:pPr>
    </w:p>
    <w:p w14:paraId="4A331AB4" w14:textId="77777777" w:rsidR="00C9469F" w:rsidRDefault="00C9469F" w:rsidP="00C9469F">
      <w:pPr>
        <w:tabs>
          <w:tab w:val="left" w:pos="3165"/>
        </w:tabs>
        <w:ind w:firstLine="68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</w:p>
    <w:p w14:paraId="25944070" w14:textId="77777777" w:rsidR="00C9469F" w:rsidRDefault="00C9469F" w:rsidP="00C9469F">
      <w:pPr>
        <w:tabs>
          <w:tab w:val="left" w:pos="3165"/>
        </w:tabs>
        <w:ind w:firstLine="680"/>
        <w:jc w:val="right"/>
        <w:rPr>
          <w:b/>
          <w:lang w:val="uk-UA"/>
        </w:rPr>
      </w:pPr>
      <w:r>
        <w:rPr>
          <w:lang w:val="uk-UA"/>
        </w:rPr>
        <w:t xml:space="preserve">      </w:t>
      </w:r>
      <w:r>
        <w:rPr>
          <w:b/>
          <w:lang w:val="uk-UA"/>
        </w:rPr>
        <w:t>Додаток № 4 до ТЗ</w:t>
      </w:r>
    </w:p>
    <w:p w14:paraId="4378C262" w14:textId="77777777" w:rsidR="00C9469F" w:rsidRDefault="00C9469F" w:rsidP="00C9469F">
      <w:pPr>
        <w:tabs>
          <w:tab w:val="left" w:pos="3165"/>
        </w:tabs>
        <w:ind w:firstLine="680"/>
        <w:rPr>
          <w:lang w:val="uk-UA"/>
        </w:rPr>
      </w:pPr>
    </w:p>
    <w:p w14:paraId="0AC5FE33" w14:textId="77777777" w:rsidR="00C9469F" w:rsidRDefault="00C9469F" w:rsidP="00C9469F">
      <w:pPr>
        <w:tabs>
          <w:tab w:val="left" w:pos="3165"/>
        </w:tabs>
        <w:ind w:firstLine="680"/>
        <w:rPr>
          <w:lang w:val="uk-UA"/>
        </w:rPr>
      </w:pPr>
    </w:p>
    <w:p w14:paraId="68B5A0C6" w14:textId="77777777" w:rsidR="00C9469F" w:rsidRDefault="00C9469F" w:rsidP="00C9469F">
      <w:pPr>
        <w:tabs>
          <w:tab w:val="left" w:pos="3165"/>
        </w:tabs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очікуваної вартості предмету закупівлі</w:t>
      </w:r>
    </w:p>
    <w:p w14:paraId="1AE5B941" w14:textId="77777777" w:rsidR="00C9469F" w:rsidRDefault="00C9469F" w:rsidP="00C9469F">
      <w:pPr>
        <w:tabs>
          <w:tab w:val="left" w:pos="3165"/>
        </w:tabs>
        <w:ind w:firstLine="142"/>
        <w:rPr>
          <w:sz w:val="28"/>
          <w:szCs w:val="28"/>
          <w:lang w:val="uk-UA"/>
        </w:rPr>
      </w:pPr>
    </w:p>
    <w:p w14:paraId="7A00A69C" w14:textId="77777777" w:rsidR="00C9469F" w:rsidRDefault="00C9469F" w:rsidP="00C9469F">
      <w:pPr>
        <w:ind w:firstLine="680"/>
        <w:jc w:val="center"/>
        <w:rPr>
          <w:b/>
          <w:color w:val="000000"/>
          <w:sz w:val="28"/>
          <w:szCs w:val="28"/>
        </w:rPr>
      </w:pPr>
      <w:bookmarkStart w:id="3" w:name="_Hlk141018661"/>
      <w:r>
        <w:rPr>
          <w:b/>
          <w:color w:val="000000"/>
          <w:sz w:val="28"/>
          <w:szCs w:val="28"/>
        </w:rPr>
        <w:t>Код ДК 021:</w:t>
      </w:r>
      <w:proofErr w:type="gramStart"/>
      <w:r>
        <w:rPr>
          <w:b/>
          <w:color w:val="000000"/>
          <w:sz w:val="28"/>
          <w:szCs w:val="28"/>
        </w:rPr>
        <w:t>2015 – 39830000-9</w:t>
      </w:r>
      <w:proofErr w:type="gramEnd"/>
      <w:r>
        <w:rPr>
          <w:b/>
          <w:color w:val="000000"/>
          <w:sz w:val="28"/>
          <w:szCs w:val="28"/>
        </w:rPr>
        <w:t xml:space="preserve">   </w:t>
      </w:r>
    </w:p>
    <w:p w14:paraId="0604B120" w14:textId="77777777" w:rsidR="00C9469F" w:rsidRDefault="00C9469F" w:rsidP="00C9469F">
      <w:pPr>
        <w:ind w:firstLine="68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Продукція</w:t>
      </w:r>
      <w:proofErr w:type="spellEnd"/>
      <w:r>
        <w:rPr>
          <w:b/>
          <w:color w:val="000000"/>
          <w:sz w:val="28"/>
          <w:szCs w:val="28"/>
        </w:rPr>
        <w:t xml:space="preserve"> для </w:t>
      </w:r>
      <w:proofErr w:type="spellStart"/>
      <w:r>
        <w:rPr>
          <w:b/>
          <w:color w:val="000000"/>
          <w:sz w:val="28"/>
          <w:szCs w:val="28"/>
        </w:rPr>
        <w:t>чищення</w:t>
      </w:r>
      <w:proofErr w:type="spellEnd"/>
    </w:p>
    <w:p w14:paraId="7D0BD53D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Побутова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хімія</w:t>
      </w:r>
      <w:proofErr w:type="spellEnd"/>
      <w:r>
        <w:rPr>
          <w:b/>
          <w:color w:val="000000"/>
          <w:sz w:val="28"/>
          <w:szCs w:val="28"/>
        </w:rPr>
        <w:t>)</w:t>
      </w:r>
    </w:p>
    <w:bookmarkEnd w:id="3"/>
    <w:p w14:paraId="4A008357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10BB75F4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02A8C0D9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1EFB08F2" w14:textId="77777777" w:rsidR="00C9469F" w:rsidRDefault="00C9469F" w:rsidP="00C9469F">
      <w:pPr>
        <w:tabs>
          <w:tab w:val="left" w:pos="1620"/>
        </w:tabs>
        <w:spacing w:line="360" w:lineRule="auto"/>
        <w:ind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1F92E3AA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6134C0A1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3FCED274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7C6C908B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6BF20D9E" w14:textId="77777777" w:rsidR="00C9469F" w:rsidRDefault="00C9469F" w:rsidP="00C946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ВМТП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b/>
          <w:sz w:val="28"/>
          <w:szCs w:val="28"/>
          <w:lang w:val="uk-UA"/>
        </w:rPr>
        <w:t>М.І.Мельник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4001609B" w14:textId="77777777" w:rsidR="00C9469F" w:rsidRDefault="00C9469F" w:rsidP="00C9469F">
      <w:pPr>
        <w:ind w:firstLine="680"/>
        <w:jc w:val="center"/>
        <w:rPr>
          <w:sz w:val="28"/>
          <w:szCs w:val="28"/>
          <w:lang w:val="uk-UA"/>
        </w:rPr>
      </w:pPr>
    </w:p>
    <w:p w14:paraId="0FE3FE0B" w14:textId="77777777" w:rsidR="00C9469F" w:rsidRDefault="00C9469F" w:rsidP="00C9469F">
      <w:pPr>
        <w:rPr>
          <w:sz w:val="22"/>
          <w:szCs w:val="22"/>
          <w:lang w:val="uk-UA"/>
        </w:rPr>
      </w:pPr>
    </w:p>
    <w:p w14:paraId="38959668" w14:textId="77777777" w:rsidR="00C9469F" w:rsidRDefault="00C9469F" w:rsidP="00C9469F">
      <w:pPr>
        <w:rPr>
          <w:lang w:val="uk-UA"/>
        </w:rPr>
      </w:pPr>
    </w:p>
    <w:p w14:paraId="5DB7E647" w14:textId="77777777" w:rsidR="00C9469F" w:rsidRDefault="00C9469F" w:rsidP="00C9469F">
      <w:pPr>
        <w:tabs>
          <w:tab w:val="left" w:pos="0"/>
        </w:tabs>
        <w:spacing w:line="360" w:lineRule="auto"/>
        <w:rPr>
          <w:rFonts w:eastAsia="Times New Roman"/>
          <w:lang w:val="uk-UA" w:eastAsia="ru-RU"/>
        </w:rPr>
      </w:pPr>
    </w:p>
    <w:p w14:paraId="730A0B1B" w14:textId="77777777" w:rsidR="00C9469F" w:rsidRDefault="00C9469F" w:rsidP="00C9469F">
      <w:pPr>
        <w:rPr>
          <w:sz w:val="22"/>
          <w:szCs w:val="22"/>
          <w:lang w:val="uk-UA"/>
        </w:rPr>
      </w:pPr>
    </w:p>
    <w:p w14:paraId="6358F86D" w14:textId="77777777" w:rsidR="00C9469F" w:rsidRDefault="00C9469F" w:rsidP="00C9469F">
      <w:pPr>
        <w:rPr>
          <w:lang w:val="uk-UA"/>
        </w:rPr>
      </w:pPr>
    </w:p>
    <w:p w14:paraId="673F63E8" w14:textId="77777777" w:rsidR="00C9469F" w:rsidRDefault="00C9469F" w:rsidP="00C9469F">
      <w:pPr>
        <w:rPr>
          <w:lang w:val="uk-UA"/>
        </w:rPr>
      </w:pPr>
    </w:p>
    <w:p w14:paraId="05E8B438" w14:textId="77777777" w:rsidR="00C9469F" w:rsidRDefault="00C9469F" w:rsidP="00C9469F">
      <w:pPr>
        <w:rPr>
          <w:lang w:val="uk-UA"/>
        </w:rPr>
      </w:pPr>
    </w:p>
    <w:p w14:paraId="4B568243" w14:textId="77777777" w:rsidR="00C9469F" w:rsidRDefault="00C9469F" w:rsidP="00C9469F">
      <w:pPr>
        <w:rPr>
          <w:lang w:val="uk-UA"/>
        </w:rPr>
      </w:pPr>
    </w:p>
    <w:p w14:paraId="50D02DD7" w14:textId="77777777" w:rsidR="00C9469F" w:rsidRDefault="00C9469F" w:rsidP="00C9469F">
      <w:pPr>
        <w:rPr>
          <w:lang w:val="uk-UA"/>
        </w:rPr>
      </w:pPr>
    </w:p>
    <w:p w14:paraId="5D7B615A" w14:textId="77777777" w:rsidR="00C9469F" w:rsidRDefault="00C9469F" w:rsidP="00C9469F">
      <w:pPr>
        <w:rPr>
          <w:lang w:val="uk-UA"/>
        </w:rPr>
      </w:pPr>
    </w:p>
    <w:p w14:paraId="6152A823" w14:textId="77777777" w:rsidR="00C9469F" w:rsidRDefault="00C9469F" w:rsidP="00C9469F">
      <w:pPr>
        <w:rPr>
          <w:lang w:val="uk-UA"/>
        </w:rPr>
      </w:pPr>
    </w:p>
    <w:p w14:paraId="7121E5FA" w14:textId="77777777" w:rsidR="00C9469F" w:rsidRDefault="00C9469F" w:rsidP="00C9469F">
      <w:pPr>
        <w:rPr>
          <w:lang w:val="uk-UA"/>
        </w:rPr>
      </w:pPr>
    </w:p>
    <w:p w14:paraId="2BE66085" w14:textId="77777777" w:rsidR="00C9469F" w:rsidRDefault="00C9469F" w:rsidP="00C9469F">
      <w:pPr>
        <w:rPr>
          <w:lang w:val="uk-UA"/>
        </w:rPr>
      </w:pPr>
    </w:p>
    <w:p w14:paraId="7C0EAA82" w14:textId="77777777" w:rsidR="00C9469F" w:rsidRDefault="00C9469F" w:rsidP="00C9469F">
      <w:pPr>
        <w:rPr>
          <w:lang w:val="uk-UA"/>
        </w:rPr>
      </w:pPr>
    </w:p>
    <w:p w14:paraId="57E6E581" w14:textId="77777777" w:rsidR="00C9469F" w:rsidRDefault="00C9469F" w:rsidP="00C9469F">
      <w:pPr>
        <w:rPr>
          <w:lang w:val="uk-UA"/>
        </w:rPr>
      </w:pPr>
    </w:p>
    <w:p w14:paraId="14FE576F" w14:textId="77777777" w:rsidR="00C9469F" w:rsidRDefault="00C9469F" w:rsidP="00C9469F">
      <w:pPr>
        <w:rPr>
          <w:lang w:val="uk-UA"/>
        </w:rPr>
      </w:pPr>
    </w:p>
    <w:p w14:paraId="7B758D99" w14:textId="77777777" w:rsidR="00C9469F" w:rsidRDefault="00C9469F" w:rsidP="00C9469F">
      <w:pPr>
        <w:rPr>
          <w:lang w:val="uk-UA"/>
        </w:rPr>
      </w:pPr>
    </w:p>
    <w:p w14:paraId="35525B38" w14:textId="77777777" w:rsidR="00C9469F" w:rsidRDefault="00C9469F" w:rsidP="00C9469F">
      <w:pPr>
        <w:rPr>
          <w:lang w:val="uk-UA"/>
        </w:rPr>
      </w:pPr>
    </w:p>
    <w:p w14:paraId="27B582CF" w14:textId="77777777" w:rsidR="00C9469F" w:rsidRDefault="00C9469F" w:rsidP="00C9469F">
      <w:pPr>
        <w:rPr>
          <w:lang w:val="uk-UA"/>
        </w:rPr>
      </w:pPr>
    </w:p>
    <w:p w14:paraId="28A6D10A" w14:textId="77777777" w:rsidR="00C9469F" w:rsidRDefault="00C9469F" w:rsidP="00C9469F">
      <w:pPr>
        <w:rPr>
          <w:lang w:val="uk-UA"/>
        </w:rPr>
      </w:pPr>
    </w:p>
    <w:p w14:paraId="124867D7" w14:textId="77777777" w:rsidR="00C9469F" w:rsidRDefault="00C9469F" w:rsidP="00C9469F">
      <w:pPr>
        <w:rPr>
          <w:lang w:val="uk-UA"/>
        </w:rPr>
      </w:pPr>
    </w:p>
    <w:p w14:paraId="4E0F1A3B" w14:textId="77777777" w:rsidR="00C9469F" w:rsidRDefault="00C9469F" w:rsidP="00C9469F">
      <w:pPr>
        <w:rPr>
          <w:lang w:val="uk-UA"/>
        </w:rPr>
      </w:pPr>
    </w:p>
    <w:p w14:paraId="4687A29B" w14:textId="77777777" w:rsidR="00C9469F" w:rsidRDefault="00C9469F" w:rsidP="00C9469F">
      <w:pPr>
        <w:ind w:firstLine="680"/>
        <w:jc w:val="right"/>
        <w:rPr>
          <w:rFonts w:eastAsia="Times New Roman"/>
          <w:sz w:val="28"/>
          <w:szCs w:val="28"/>
          <w:lang w:val="uk-UA"/>
        </w:rPr>
      </w:pPr>
    </w:p>
    <w:p w14:paraId="5C75F3EA" w14:textId="77777777" w:rsidR="00C9469F" w:rsidRDefault="00C9469F" w:rsidP="00C9469F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341B4F85" w14:textId="77777777" w:rsidR="00C9469F" w:rsidRDefault="00C9469F" w:rsidP="00C9469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16C6704B" w14:textId="77777777" w:rsidR="00C9469F" w:rsidRDefault="00C9469F" w:rsidP="00C9469F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55CEB1F4" w14:textId="77777777" w:rsidR="00C9469F" w:rsidRDefault="00C9469F" w:rsidP="00C9469F">
      <w:pPr>
        <w:ind w:firstLine="540"/>
        <w:jc w:val="center"/>
        <w:rPr>
          <w:sz w:val="28"/>
          <w:szCs w:val="28"/>
          <w:lang w:val="uk-UA"/>
        </w:rPr>
      </w:pPr>
    </w:p>
    <w:p w14:paraId="758DCD22" w14:textId="77777777" w:rsidR="00C9469F" w:rsidRDefault="00C9469F" w:rsidP="00C9469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5C0375FB" w14:textId="77777777" w:rsidR="00C9469F" w:rsidRDefault="00C9469F" w:rsidP="00C9469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42130000-9 Насоси та компресори </w:t>
      </w:r>
    </w:p>
    <w:p w14:paraId="0BD1F5EE" w14:textId="77777777" w:rsidR="00C9469F" w:rsidRDefault="00C9469F" w:rsidP="00C9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  <w:lang w:val="uk-UA"/>
        </w:rPr>
      </w:pPr>
      <w:r>
        <w:rPr>
          <w:b/>
          <w:sz w:val="28"/>
          <w:szCs w:val="28"/>
          <w:lang w:val="uk-UA"/>
        </w:rPr>
        <w:t>(Запасні частини мазутних насосів 12НА22х6)</w:t>
      </w:r>
    </w:p>
    <w:p w14:paraId="10D4537A" w14:textId="77777777" w:rsidR="00C9469F" w:rsidRDefault="00C9469F" w:rsidP="00C9469F">
      <w:pPr>
        <w:jc w:val="center"/>
        <w:rPr>
          <w:lang w:val="uk-UA" w:eastAsia="ru-RU"/>
        </w:rPr>
      </w:pPr>
    </w:p>
    <w:p w14:paraId="3C9322A6" w14:textId="77777777" w:rsidR="00C9469F" w:rsidRDefault="00C9469F" w:rsidP="00C9469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Придбання  запасних  частин  до  мазутних  насосів  необхідне  для підтримки  у  робочому  стані   насосів 12НА22х6 , які  забезпечують   подачу </w:t>
      </w:r>
      <w:proofErr w:type="spellStart"/>
      <w:r>
        <w:rPr>
          <w:sz w:val="26"/>
          <w:szCs w:val="26"/>
          <w:lang w:val="uk-UA"/>
        </w:rPr>
        <w:t>мазута</w:t>
      </w:r>
      <w:proofErr w:type="spellEnd"/>
      <w:r>
        <w:rPr>
          <w:sz w:val="26"/>
          <w:szCs w:val="26"/>
          <w:lang w:val="uk-UA"/>
        </w:rPr>
        <w:t xml:space="preserve">  на  головний корпус  для підсвітки   котлів   ст. № 1-4  та роботи бл. ст. № 5. </w:t>
      </w:r>
    </w:p>
    <w:p w14:paraId="73A4FE09" w14:textId="77777777" w:rsidR="00C9469F" w:rsidRDefault="00C9469F" w:rsidP="00C9469F">
      <w:pPr>
        <w:rPr>
          <w:sz w:val="26"/>
          <w:szCs w:val="26"/>
          <w:lang w:val="uk-UA"/>
        </w:rPr>
      </w:pPr>
    </w:p>
    <w:p w14:paraId="1BB2A744" w14:textId="77777777" w:rsidR="00C9469F" w:rsidRDefault="00C9469F" w:rsidP="00C9469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Начальник  ВППР                                                                           Д.О. Каргін                                                             </w:t>
      </w: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180"/>
        <w:gridCol w:w="2675"/>
      </w:tblGrid>
      <w:tr w:rsidR="00C9469F" w14:paraId="3C4079AA" w14:textId="77777777" w:rsidTr="00C9469F">
        <w:trPr>
          <w:trHeight w:val="375"/>
        </w:trPr>
        <w:tc>
          <w:tcPr>
            <w:tcW w:w="7480" w:type="dxa"/>
            <w:vAlign w:val="center"/>
            <w:hideMark/>
          </w:tcPr>
          <w:p w14:paraId="2FC7A941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19B4FC61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800" w:type="dxa"/>
            <w:vAlign w:val="center"/>
          </w:tcPr>
          <w:p w14:paraId="4F42DFF1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395FE0F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10883E09" w14:textId="77777777" w:rsidR="00C9469F" w:rsidRDefault="00C9469F" w:rsidP="00C9469F">
      <w:pPr>
        <w:ind w:firstLine="680"/>
        <w:jc w:val="right"/>
        <w:rPr>
          <w:rFonts w:eastAsia="Times New Roman"/>
          <w:sz w:val="28"/>
          <w:szCs w:val="28"/>
          <w:lang w:val="uk-UA" w:eastAsia="ru-RU"/>
        </w:rPr>
      </w:pPr>
    </w:p>
    <w:p w14:paraId="55C0997D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8CD2F6B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2A101FF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05D68395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182ACD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D2D996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39631ACD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A07F32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0E08005A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640246B9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466012BB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6EBB5C82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4D8D97F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E1C90C4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8EA6873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73B5D4EC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1B65713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6B3738C2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408967E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72640BD1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03263748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6C237D6D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88FA840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A366E27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052C8BEA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90036E6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3846D372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02A979B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4D06CAF5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18A4F4F2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0B559686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6D7C4567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37F7F7F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5D4B075F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</w:p>
    <w:p w14:paraId="2266B85B" w14:textId="77777777" w:rsidR="00C9469F" w:rsidRDefault="00C9469F" w:rsidP="00C9469F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59BB43AA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</w:p>
    <w:p w14:paraId="001FAAFA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59EEE09B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3C2B8575" w14:textId="77777777" w:rsidR="00C9469F" w:rsidRDefault="00C9469F" w:rsidP="00C9469F">
      <w:pPr>
        <w:ind w:left="540"/>
        <w:jc w:val="center"/>
        <w:rPr>
          <w:bCs/>
          <w:sz w:val="28"/>
          <w:szCs w:val="28"/>
          <w:lang w:val="uk-UA"/>
        </w:rPr>
      </w:pPr>
    </w:p>
    <w:p w14:paraId="6CABB7FC" w14:textId="77777777" w:rsidR="00C9469F" w:rsidRDefault="00C9469F" w:rsidP="00C9469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42130000-9 Насоси та компресори </w:t>
      </w:r>
    </w:p>
    <w:p w14:paraId="12BE40A0" w14:textId="77777777" w:rsidR="00C9469F" w:rsidRDefault="00C9469F" w:rsidP="00C94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72"/>
          <w:szCs w:val="72"/>
          <w:lang w:val="uk-UA"/>
        </w:rPr>
      </w:pPr>
      <w:r>
        <w:rPr>
          <w:b/>
          <w:sz w:val="28"/>
          <w:szCs w:val="28"/>
          <w:lang w:val="uk-UA"/>
        </w:rPr>
        <w:t>(Кільце ущільнююче)</w:t>
      </w:r>
    </w:p>
    <w:p w14:paraId="27C1FA31" w14:textId="77777777" w:rsidR="00C9469F" w:rsidRDefault="00C9469F" w:rsidP="00C9469F">
      <w:pPr>
        <w:jc w:val="center"/>
        <w:rPr>
          <w:sz w:val="28"/>
          <w:szCs w:val="28"/>
          <w:lang w:val="uk-UA" w:eastAsia="ru-RU"/>
        </w:rPr>
      </w:pPr>
    </w:p>
    <w:p w14:paraId="57A7E8E4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F9E4A6B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</w:p>
    <w:p w14:paraId="5699D1AC" w14:textId="77777777" w:rsidR="00C9469F" w:rsidRDefault="00C9469F" w:rsidP="00C9469F">
      <w:pPr>
        <w:spacing w:line="360" w:lineRule="auto"/>
        <w:ind w:firstLine="709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  <w:gridCol w:w="2724"/>
      </w:tblGrid>
      <w:tr w:rsidR="00C9469F" w14:paraId="01DD7FAA" w14:textId="77777777" w:rsidTr="00C9469F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956A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229ECDC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0D70763D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4AC1F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CFBF050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83EF8BD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22D95609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06C655FD" w14:textId="77777777" w:rsidR="00C9469F" w:rsidRDefault="00C9469F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9774B71" w14:textId="77777777" w:rsidR="00C9469F" w:rsidRDefault="00C9469F" w:rsidP="00C9469F">
      <w:pPr>
        <w:rPr>
          <w:rFonts w:eastAsia="Times New Roman"/>
          <w:lang w:eastAsia="ru-RU"/>
        </w:rPr>
      </w:pPr>
    </w:p>
    <w:p w14:paraId="00858385" w14:textId="77777777" w:rsidR="00C9469F" w:rsidRDefault="00C9469F" w:rsidP="00C9469F">
      <w:pPr>
        <w:rPr>
          <w:lang w:val="uk-UA"/>
        </w:rPr>
      </w:pPr>
    </w:p>
    <w:p w14:paraId="3B093CE1" w14:textId="77777777" w:rsidR="00C9469F" w:rsidRDefault="00C9469F" w:rsidP="00C9469F">
      <w:pPr>
        <w:rPr>
          <w:lang w:val="uk-UA"/>
        </w:rPr>
      </w:pPr>
    </w:p>
    <w:p w14:paraId="6C71485F" w14:textId="77777777" w:rsidR="00C9469F" w:rsidRDefault="00C9469F" w:rsidP="00C9469F">
      <w:pPr>
        <w:rPr>
          <w:lang w:val="uk-UA"/>
        </w:rPr>
      </w:pPr>
    </w:p>
    <w:p w14:paraId="0D99A147" w14:textId="77777777" w:rsidR="00C9469F" w:rsidRDefault="00C9469F"/>
    <w:p w14:paraId="3E047B52" w14:textId="77777777" w:rsidR="00C9469F" w:rsidRDefault="00C9469F"/>
    <w:p w14:paraId="71FA911C" w14:textId="77777777" w:rsidR="00C9469F" w:rsidRDefault="00C9469F"/>
    <w:p w14:paraId="240E5FF9" w14:textId="77777777" w:rsidR="00C9469F" w:rsidRDefault="00C9469F"/>
    <w:sectPr w:rsidR="00C94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95"/>
    <w:rsid w:val="002D04C3"/>
    <w:rsid w:val="00A36764"/>
    <w:rsid w:val="00A46295"/>
    <w:rsid w:val="00C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6C80"/>
  <w15:docId w15:val="{55AEEA3B-289A-4527-8E9C-37C4CEC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0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2D04C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3">
    <w:name w:val="Strong"/>
    <w:basedOn w:val="a0"/>
    <w:uiPriority w:val="22"/>
    <w:qFormat/>
    <w:rsid w:val="00C9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2023-07-27T08:48:00Z</dcterms:created>
  <dcterms:modified xsi:type="dcterms:W3CDTF">2023-07-27T08:48:00Z</dcterms:modified>
</cp:coreProperties>
</file>