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EC4F" w14:textId="04FD3A0A" w:rsidR="00117A1A" w:rsidRPr="00BB6EC1" w:rsidRDefault="00936761" w:rsidP="00016D5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6EC1">
        <w:rPr>
          <w:rFonts w:ascii="Times New Roman" w:hAnsi="Times New Roman" w:cs="Times New Roman"/>
          <w:b/>
          <w:bCs/>
          <w:sz w:val="24"/>
          <w:szCs w:val="24"/>
          <w:u w:val="single"/>
        </w:rPr>
        <w:t>Обґрунтування технічних та якісних характеристик предмета закупівлі, очікуваної вартості предмета закупівлі:</w:t>
      </w:r>
    </w:p>
    <w:p w14:paraId="5CF7BD70" w14:textId="77777777" w:rsidR="00CA507D" w:rsidRDefault="00CA507D" w:rsidP="00CA507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CA5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31160000-5 Частини електродвигунів, генераторів і трансформаторів </w:t>
      </w:r>
    </w:p>
    <w:p w14:paraId="06492AB0" w14:textId="02038AFD" w:rsidR="00CA507D" w:rsidRPr="00CA507D" w:rsidRDefault="00CA507D" w:rsidP="00CA507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CA5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(Кінцеві виводи генератора ТГВ-200)</w:t>
      </w:r>
    </w:p>
    <w:p w14:paraId="7B8A8D7A" w14:textId="28219940" w:rsidR="000F49D2" w:rsidRPr="00BB6EC1" w:rsidRDefault="000F49D2" w:rsidP="00016D5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332571A2" w14:textId="2DA00AC5" w:rsidR="00225167" w:rsidRPr="00CA507D" w:rsidRDefault="00936761" w:rsidP="00CA507D">
      <w:pPr>
        <w:widowControl w:val="0"/>
        <w:spacing w:before="120" w:line="240" w:lineRule="auto"/>
        <w:ind w:right="113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BB6EC1">
        <w:rPr>
          <w:rFonts w:ascii="Times New Roman" w:hAnsi="Times New Roman" w:cs="Times New Roman"/>
          <w:sz w:val="24"/>
          <w:szCs w:val="24"/>
        </w:rPr>
        <w:t>ПАТ «Центренерго» оголошено відкриті торги</w:t>
      </w:r>
      <w:r w:rsidR="00AA3D82" w:rsidRPr="00BB6EC1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="002419F1" w:rsidRPr="00BB6EC1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з особливостями </w:t>
      </w:r>
      <w:r w:rsidR="002419F1" w:rsidRPr="00BB6EC1">
        <w:rPr>
          <w:rFonts w:ascii="Times New Roman" w:hAnsi="Times New Roman" w:cs="Times New Roman"/>
          <w:bCs/>
          <w:sz w:val="24"/>
          <w:szCs w:val="24"/>
        </w:rPr>
        <w:t xml:space="preserve">з урахуванням Постанови Кабінету Міністрів України від 12 жовтня 2022 року №1178 (далі – Постанова) </w:t>
      </w:r>
      <w:r w:rsidR="002419F1" w:rsidRPr="00BB6EC1">
        <w:rPr>
          <w:rFonts w:ascii="Times New Roman" w:hAnsi="Times New Roman" w:cs="Times New Roman"/>
          <w:b/>
          <w:bCs/>
          <w:sz w:val="24"/>
          <w:szCs w:val="24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2419F1" w:rsidRPr="00BB6EC1">
        <w:rPr>
          <w:rFonts w:ascii="Times New Roman" w:hAnsi="Times New Roman" w:cs="Times New Roman"/>
          <w:bCs/>
          <w:sz w:val="24"/>
          <w:szCs w:val="24"/>
        </w:rPr>
        <w:t xml:space="preserve"> (далі - Особливості) </w:t>
      </w:r>
      <w:r w:rsidRPr="00BB6EC1">
        <w:rPr>
          <w:rFonts w:ascii="Times New Roman" w:hAnsi="Times New Roman" w:cs="Times New Roman"/>
          <w:sz w:val="24"/>
          <w:szCs w:val="24"/>
        </w:rPr>
        <w:t>на закупівлю: Код ДК 021:2015</w:t>
      </w:r>
      <w:r w:rsidR="00A17A87" w:rsidRPr="00BB6E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507D" w:rsidRPr="00CA5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31160000-5 Частини електродвигунів, генераторів і трансформаторів (Кінцеві виводи генератора ТГВ-200)</w:t>
      </w:r>
      <w:r w:rsidR="0022516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uk-UA"/>
        </w:rPr>
        <w:t>.</w:t>
      </w:r>
    </w:p>
    <w:p w14:paraId="79632692" w14:textId="1D84521B" w:rsidR="00BB6EC1" w:rsidRPr="00BB6EC1" w:rsidRDefault="00BB6EC1" w:rsidP="00BB6EC1">
      <w:pPr>
        <w:widowControl w:val="0"/>
        <w:spacing w:before="120" w:after="0" w:line="240" w:lineRule="auto"/>
        <w:ind w:right="11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uk-UA"/>
        </w:rPr>
      </w:pPr>
    </w:p>
    <w:p w14:paraId="246A8B8E" w14:textId="7F488BA8" w:rsidR="00D8157A" w:rsidRPr="00BB6EC1" w:rsidRDefault="00D8157A" w:rsidP="00D8157A">
      <w:pPr>
        <w:widowControl w:val="0"/>
        <w:spacing w:before="120" w:line="240" w:lineRule="auto"/>
        <w:ind w:right="113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86C0E" w14:textId="4E8D62E1" w:rsidR="004749F9" w:rsidRDefault="00936761" w:rsidP="00016D55">
      <w:pPr>
        <w:widowControl w:val="0"/>
        <w:spacing w:after="0" w:line="276" w:lineRule="auto"/>
        <w:ind w:right="11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EC1">
        <w:rPr>
          <w:rFonts w:ascii="Times New Roman" w:hAnsi="Times New Roman" w:cs="Times New Roman"/>
          <w:sz w:val="24"/>
          <w:szCs w:val="24"/>
        </w:rPr>
        <w:t>Посилання на процедуру закупівлі в електронній системі закупівель</w:t>
      </w:r>
      <w:r w:rsidR="00016D55" w:rsidRPr="00BB6EC1">
        <w:rPr>
          <w:rFonts w:ascii="Times New Roman" w:hAnsi="Times New Roman" w:cs="Times New Roman"/>
          <w:sz w:val="24"/>
          <w:szCs w:val="24"/>
        </w:rPr>
        <w:t>:</w:t>
      </w:r>
    </w:p>
    <w:p w14:paraId="4AA2D436" w14:textId="77777777" w:rsidR="00225167" w:rsidRPr="00BB6EC1" w:rsidRDefault="00225167" w:rsidP="00016D55">
      <w:pPr>
        <w:widowControl w:val="0"/>
        <w:spacing w:after="0" w:line="276" w:lineRule="auto"/>
        <w:ind w:right="11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D6C349" w14:textId="0C870532" w:rsidR="005A1ADF" w:rsidRDefault="00225167" w:rsidP="00225167">
      <w:pPr>
        <w:shd w:val="clear" w:color="auto" w:fill="FFFFFF"/>
        <w:spacing w:after="0" w:line="276" w:lineRule="auto"/>
        <w:ind w:firstLine="567"/>
        <w:jc w:val="center"/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</w:pPr>
      <w:hyperlink r:id="rId4" w:history="1">
        <w:r w:rsidRPr="00C22093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https://prozorro.gov.ua/uk/tender/</w:t>
        </w:r>
        <w:hyperlink r:id="rId5" w:tgtFrame="_blank" w:history="1">
          <w:r w:rsidR="00CA507D" w:rsidRPr="00CA507D">
            <w:rPr>
              <w:rStyle w:val="a3"/>
              <w:rFonts w:ascii="Times New Roman" w:hAnsi="Times New Roman" w:cs="Times New Roman"/>
              <w:b/>
              <w:bCs/>
              <w:sz w:val="24"/>
              <w:szCs w:val="24"/>
            </w:rPr>
            <w:t>UA-2026-04-15-005788-a</w:t>
          </w:r>
        </w:hyperlink>
        <w:r w:rsidR="00CA507D" w:rsidRPr="00CA507D">
          <w:rPr>
            <w:rFonts w:ascii="Times New Roman" w:hAnsi="Times New Roman" w:cs="Times New Roman"/>
            <w:b/>
            <w:bCs/>
            <w:color w:val="0563C1" w:themeColor="hyperlink"/>
            <w:sz w:val="24"/>
            <w:szCs w:val="24"/>
            <w:u w:val="single"/>
          </w:rPr>
          <w:t xml:space="preserve"> </w:t>
        </w:r>
      </w:hyperlink>
    </w:p>
    <w:p w14:paraId="07C5B33C" w14:textId="77777777" w:rsidR="00225167" w:rsidRPr="00BB6EC1" w:rsidRDefault="00225167" w:rsidP="00016D55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5BC288" w14:textId="3830E0EA" w:rsidR="009A0F6F" w:rsidRPr="00BB6EC1" w:rsidRDefault="009A0F6F" w:rsidP="009A0F6F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EC1">
        <w:rPr>
          <w:rFonts w:ascii="Times New Roman" w:hAnsi="Times New Roman" w:cs="Times New Roman"/>
          <w:bCs/>
          <w:sz w:val="24"/>
          <w:szCs w:val="24"/>
        </w:rPr>
        <w:t xml:space="preserve">Технічні та якісні характеристики предмета закупівлі визначені відповідно до </w:t>
      </w:r>
      <w:r w:rsidR="00CA507D">
        <w:rPr>
          <w:rFonts w:ascii="Times New Roman" w:hAnsi="Times New Roman" w:cs="Times New Roman"/>
          <w:bCs/>
          <w:sz w:val="24"/>
          <w:szCs w:val="24"/>
        </w:rPr>
        <w:t>вимог виробничого процесу</w:t>
      </w:r>
      <w:r w:rsidR="00D8157A" w:rsidRPr="00BB6EC1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r w:rsidR="00CA507D">
        <w:rPr>
          <w:rFonts w:ascii="Times New Roman" w:hAnsi="Times New Roman" w:cs="Times New Roman"/>
          <w:bCs/>
          <w:sz w:val="24"/>
          <w:szCs w:val="24"/>
        </w:rPr>
        <w:t>експлуатації обладнання на підприємстві.</w:t>
      </w:r>
    </w:p>
    <w:p w14:paraId="0C4F404F" w14:textId="66DFF117" w:rsidR="009A0F6F" w:rsidRPr="00BB6EC1" w:rsidRDefault="009A0F6F" w:rsidP="009A0F6F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EC1">
        <w:rPr>
          <w:rFonts w:ascii="Times New Roman" w:hAnsi="Times New Roman" w:cs="Times New Roman"/>
          <w:bCs/>
          <w:sz w:val="24"/>
          <w:szCs w:val="24"/>
        </w:rPr>
        <w:t>Очікувана вартість предмет</w:t>
      </w:r>
      <w:r w:rsidR="00CA507D">
        <w:rPr>
          <w:rFonts w:ascii="Times New Roman" w:hAnsi="Times New Roman" w:cs="Times New Roman"/>
          <w:bCs/>
          <w:sz w:val="24"/>
          <w:szCs w:val="24"/>
        </w:rPr>
        <w:t>у</w:t>
      </w:r>
      <w:r w:rsidRPr="00BB6EC1">
        <w:rPr>
          <w:rFonts w:ascii="Times New Roman" w:hAnsi="Times New Roman" w:cs="Times New Roman"/>
          <w:bCs/>
          <w:sz w:val="24"/>
          <w:szCs w:val="24"/>
        </w:rPr>
        <w:t xml:space="preserve"> закупівлі визначена відповідно до положень Закону України «Про публічні закупівлі» методом порівняння ринкових цін </w:t>
      </w:r>
      <w:r w:rsidR="00CA507D">
        <w:rPr>
          <w:rFonts w:ascii="Times New Roman" w:hAnsi="Times New Roman" w:cs="Times New Roman"/>
          <w:bCs/>
          <w:sz w:val="24"/>
          <w:szCs w:val="24"/>
        </w:rPr>
        <w:t xml:space="preserve">відповідно до </w:t>
      </w:r>
      <w:r w:rsidR="00D8157A" w:rsidRPr="00BB6E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6EC1">
        <w:rPr>
          <w:rFonts w:ascii="Times New Roman" w:hAnsi="Times New Roman" w:cs="Times New Roman"/>
          <w:bCs/>
          <w:sz w:val="24"/>
          <w:szCs w:val="24"/>
        </w:rPr>
        <w:t>примірної методики визначення очікуваної вартості предмета закупівлі</w:t>
      </w:r>
      <w:r w:rsidR="00D8157A" w:rsidRPr="00BB6EC1">
        <w:rPr>
          <w:rFonts w:ascii="Times New Roman" w:hAnsi="Times New Roman" w:cs="Times New Roman"/>
          <w:bCs/>
          <w:sz w:val="24"/>
          <w:szCs w:val="24"/>
        </w:rPr>
        <w:t>,</w:t>
      </w:r>
      <w:r w:rsidRPr="00BB6EC1">
        <w:rPr>
          <w:rFonts w:ascii="Times New Roman" w:hAnsi="Times New Roman" w:cs="Times New Roman"/>
          <w:bCs/>
          <w:sz w:val="24"/>
          <w:szCs w:val="24"/>
        </w:rPr>
        <w:t xml:space="preserve"> затвердженої центральним органом виконавчої влади.</w:t>
      </w:r>
    </w:p>
    <w:sectPr w:rsidR="009A0F6F" w:rsidRPr="00BB6EC1" w:rsidSect="0022516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2"/>
    <w:rsid w:val="00005A9E"/>
    <w:rsid w:val="000147AC"/>
    <w:rsid w:val="00016D55"/>
    <w:rsid w:val="000205D7"/>
    <w:rsid w:val="000335FE"/>
    <w:rsid w:val="000367A9"/>
    <w:rsid w:val="00040CED"/>
    <w:rsid w:val="00042EAD"/>
    <w:rsid w:val="00050E37"/>
    <w:rsid w:val="0006021B"/>
    <w:rsid w:val="00086840"/>
    <w:rsid w:val="000A164E"/>
    <w:rsid w:val="000B1FFD"/>
    <w:rsid w:val="000B5531"/>
    <w:rsid w:val="000B6472"/>
    <w:rsid w:val="000E7209"/>
    <w:rsid w:val="000F49D2"/>
    <w:rsid w:val="000F7483"/>
    <w:rsid w:val="00103142"/>
    <w:rsid w:val="00107D56"/>
    <w:rsid w:val="00117A1A"/>
    <w:rsid w:val="0016391C"/>
    <w:rsid w:val="001811E1"/>
    <w:rsid w:val="001872EB"/>
    <w:rsid w:val="001B2159"/>
    <w:rsid w:val="00210FC8"/>
    <w:rsid w:val="00211178"/>
    <w:rsid w:val="00225167"/>
    <w:rsid w:val="00225C99"/>
    <w:rsid w:val="002328C5"/>
    <w:rsid w:val="002419F1"/>
    <w:rsid w:val="00243617"/>
    <w:rsid w:val="00253F46"/>
    <w:rsid w:val="002841F2"/>
    <w:rsid w:val="002A602F"/>
    <w:rsid w:val="002A6E80"/>
    <w:rsid w:val="002B1F22"/>
    <w:rsid w:val="002C0E47"/>
    <w:rsid w:val="002C2B70"/>
    <w:rsid w:val="002E7543"/>
    <w:rsid w:val="00303634"/>
    <w:rsid w:val="00322D04"/>
    <w:rsid w:val="003432CE"/>
    <w:rsid w:val="00351881"/>
    <w:rsid w:val="00355EF1"/>
    <w:rsid w:val="003C6B7B"/>
    <w:rsid w:val="003E627A"/>
    <w:rsid w:val="003F1576"/>
    <w:rsid w:val="00401E27"/>
    <w:rsid w:val="0040534E"/>
    <w:rsid w:val="00424BF7"/>
    <w:rsid w:val="00441CCB"/>
    <w:rsid w:val="004432D2"/>
    <w:rsid w:val="004749F9"/>
    <w:rsid w:val="004A676C"/>
    <w:rsid w:val="004D4C14"/>
    <w:rsid w:val="005225FE"/>
    <w:rsid w:val="00522C21"/>
    <w:rsid w:val="00524BC8"/>
    <w:rsid w:val="00531CA2"/>
    <w:rsid w:val="005416E2"/>
    <w:rsid w:val="00541C96"/>
    <w:rsid w:val="005424E6"/>
    <w:rsid w:val="00544654"/>
    <w:rsid w:val="00560461"/>
    <w:rsid w:val="00560480"/>
    <w:rsid w:val="00562F6F"/>
    <w:rsid w:val="00583EAA"/>
    <w:rsid w:val="00592731"/>
    <w:rsid w:val="00596834"/>
    <w:rsid w:val="005A1ADF"/>
    <w:rsid w:val="005A2F11"/>
    <w:rsid w:val="005B345A"/>
    <w:rsid w:val="005B395C"/>
    <w:rsid w:val="005D16DE"/>
    <w:rsid w:val="005D28BA"/>
    <w:rsid w:val="005F4307"/>
    <w:rsid w:val="00625179"/>
    <w:rsid w:val="006400D2"/>
    <w:rsid w:val="00662A99"/>
    <w:rsid w:val="006B2921"/>
    <w:rsid w:val="007112BB"/>
    <w:rsid w:val="00742D45"/>
    <w:rsid w:val="007436B2"/>
    <w:rsid w:val="0077464D"/>
    <w:rsid w:val="007A53AB"/>
    <w:rsid w:val="007B1414"/>
    <w:rsid w:val="007D2B90"/>
    <w:rsid w:val="007E1573"/>
    <w:rsid w:val="00842049"/>
    <w:rsid w:val="00844573"/>
    <w:rsid w:val="00865BD0"/>
    <w:rsid w:val="00871D3B"/>
    <w:rsid w:val="008756EB"/>
    <w:rsid w:val="00883930"/>
    <w:rsid w:val="0089364E"/>
    <w:rsid w:val="008A3130"/>
    <w:rsid w:val="008A7C13"/>
    <w:rsid w:val="008C197E"/>
    <w:rsid w:val="008F01A6"/>
    <w:rsid w:val="008F09D3"/>
    <w:rsid w:val="008F572B"/>
    <w:rsid w:val="00907378"/>
    <w:rsid w:val="00912188"/>
    <w:rsid w:val="00936761"/>
    <w:rsid w:val="0096486F"/>
    <w:rsid w:val="00991FC2"/>
    <w:rsid w:val="00994B5D"/>
    <w:rsid w:val="009A0F6F"/>
    <w:rsid w:val="009B5184"/>
    <w:rsid w:val="009C63D4"/>
    <w:rsid w:val="009F3C4C"/>
    <w:rsid w:val="00A0285F"/>
    <w:rsid w:val="00A17A87"/>
    <w:rsid w:val="00A51589"/>
    <w:rsid w:val="00A73C10"/>
    <w:rsid w:val="00A86D40"/>
    <w:rsid w:val="00A930CF"/>
    <w:rsid w:val="00AA314E"/>
    <w:rsid w:val="00AA3D82"/>
    <w:rsid w:val="00B03CB5"/>
    <w:rsid w:val="00B04DD2"/>
    <w:rsid w:val="00B37BDE"/>
    <w:rsid w:val="00B84C2E"/>
    <w:rsid w:val="00BB6EC1"/>
    <w:rsid w:val="00BE562A"/>
    <w:rsid w:val="00BF4CCA"/>
    <w:rsid w:val="00C14B13"/>
    <w:rsid w:val="00C32E19"/>
    <w:rsid w:val="00C37447"/>
    <w:rsid w:val="00C70E3D"/>
    <w:rsid w:val="00CA507D"/>
    <w:rsid w:val="00CA634C"/>
    <w:rsid w:val="00D70034"/>
    <w:rsid w:val="00D8157A"/>
    <w:rsid w:val="00D82B41"/>
    <w:rsid w:val="00D85DDF"/>
    <w:rsid w:val="00D92D37"/>
    <w:rsid w:val="00D92DCC"/>
    <w:rsid w:val="00DB080F"/>
    <w:rsid w:val="00DC2C7E"/>
    <w:rsid w:val="00DD4609"/>
    <w:rsid w:val="00DF5AF6"/>
    <w:rsid w:val="00E118BB"/>
    <w:rsid w:val="00E20577"/>
    <w:rsid w:val="00E51598"/>
    <w:rsid w:val="00E534D3"/>
    <w:rsid w:val="00E60147"/>
    <w:rsid w:val="00E845E1"/>
    <w:rsid w:val="00EB3387"/>
    <w:rsid w:val="00EC2239"/>
    <w:rsid w:val="00ED3290"/>
    <w:rsid w:val="00ED4251"/>
    <w:rsid w:val="00EE123C"/>
    <w:rsid w:val="00EE7EF7"/>
    <w:rsid w:val="00F05F8F"/>
    <w:rsid w:val="00F21B60"/>
    <w:rsid w:val="00F405F7"/>
    <w:rsid w:val="00F45DFD"/>
    <w:rsid w:val="00F53203"/>
    <w:rsid w:val="00FA347B"/>
    <w:rsid w:val="00FB7207"/>
    <w:rsid w:val="00FC136C"/>
    <w:rsid w:val="00FC5B9A"/>
    <w:rsid w:val="00FC7F55"/>
    <w:rsid w:val="00FD75CD"/>
    <w:rsid w:val="00FE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3FF7"/>
  <w15:docId w15:val="{AA069817-B161-4109-925D-F66496BA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73C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76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36761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5424E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73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14B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1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10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6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3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6-04-15-005788-a" TargetMode="External"/><Relationship Id="rId4" Type="http://schemas.openxmlformats.org/officeDocument/2006/relationships/hyperlink" Target="https://prozorro.gov.ua/uk/tender/UA-2026-04-14-002375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1345</Characters>
  <Application>Microsoft Office Word</Application>
  <DocSecurity>0</DocSecurity>
  <Lines>96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Козлова</dc:creator>
  <cp:keywords/>
  <dc:description/>
  <cp:lastModifiedBy>Єгорова Оксана</cp:lastModifiedBy>
  <cp:revision>2</cp:revision>
  <cp:lastPrinted>2024-12-25T11:56:00Z</cp:lastPrinted>
  <dcterms:created xsi:type="dcterms:W3CDTF">2026-04-15T10:01:00Z</dcterms:created>
  <dcterms:modified xsi:type="dcterms:W3CDTF">2026-04-15T10:01:00Z</dcterms:modified>
</cp:coreProperties>
</file>