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012A" w14:textId="3595056E" w:rsidR="00912188" w:rsidRPr="00132191" w:rsidRDefault="00936761" w:rsidP="00912188">
      <w:pPr>
        <w:widowControl w:val="0"/>
        <w:spacing w:after="0" w:line="360" w:lineRule="auto"/>
        <w:ind w:right="113" w:firstLine="709"/>
        <w:contextualSpacing/>
        <w:jc w:val="both"/>
        <w:rPr>
          <w:rFonts w:ascii="Times New Roman" w:hAnsi="Times New Roman" w:cs="Times New Roman"/>
          <w:b/>
          <w:bCs/>
          <w:sz w:val="28"/>
          <w:szCs w:val="28"/>
          <w:lang w:val="uk-UA"/>
        </w:rPr>
      </w:pPr>
      <w:r w:rsidRPr="00912188">
        <w:rPr>
          <w:rFonts w:ascii="Times New Roman" w:hAnsi="Times New Roman" w:cs="Times New Roman"/>
          <w:b/>
          <w:bCs/>
          <w:i/>
          <w:iCs/>
          <w:sz w:val="28"/>
          <w:szCs w:val="28"/>
          <w:u w:val="single"/>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w:t>
      </w:r>
      <w:bookmarkStart w:id="0" w:name="_Hlk87882933"/>
      <w:r w:rsidR="006C0D9C" w:rsidRPr="006C0D9C">
        <w:rPr>
          <w:rFonts w:ascii="Times New Roman" w:hAnsi="Times New Roman" w:cs="Times New Roman"/>
          <w:b/>
          <w:bCs/>
          <w:sz w:val="28"/>
          <w:szCs w:val="28"/>
          <w:lang w:val="uk-UA"/>
        </w:rPr>
        <w:t xml:space="preserve"> </w:t>
      </w:r>
      <w:bookmarkEnd w:id="0"/>
      <w:r w:rsidR="006C0D9C" w:rsidRPr="006C0D9C">
        <w:rPr>
          <w:rFonts w:ascii="Times New Roman" w:hAnsi="Times New Roman" w:cs="Times New Roman"/>
          <w:b/>
          <w:bCs/>
          <w:sz w:val="28"/>
          <w:szCs w:val="28"/>
          <w:lang w:val="uk-UA"/>
        </w:rPr>
        <w:t>44110000-4 Конструкційні матеріали (Ізолятори електричні керамічні)</w:t>
      </w:r>
    </w:p>
    <w:p w14:paraId="7FC2162D" w14:textId="2D389778" w:rsidR="00912188" w:rsidRPr="00132191"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lang w:val="uk-UA"/>
        </w:rPr>
      </w:pPr>
      <w:r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 xml:space="preserve">Про затвердження особливостей здійснення публічних </w:t>
      </w:r>
      <w:r w:rsidR="002419F1" w:rsidRPr="00912BC3">
        <w:rPr>
          <w:rFonts w:ascii="Times New Roman" w:hAnsi="Times New Roman" w:cs="Times New Roman"/>
          <w:b/>
          <w:bCs/>
          <w:sz w:val="28"/>
          <w:szCs w:val="28"/>
          <w:lang w:val="uk-UA"/>
        </w:rPr>
        <w:t>закупівель</w:t>
      </w:r>
      <w:r w:rsidR="002419F1" w:rsidRPr="002419F1">
        <w:rPr>
          <w:rFonts w:ascii="Times New Roman" w:hAnsi="Times New Roman" w:cs="Times New Roman"/>
          <w:b/>
          <w:bCs/>
          <w:sz w:val="28"/>
          <w:szCs w:val="28"/>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6C0D9C" w:rsidRPr="006C0D9C">
        <w:rPr>
          <w:rFonts w:ascii="Times New Roman" w:hAnsi="Times New Roman" w:cs="Times New Roman"/>
          <w:b/>
          <w:bCs/>
          <w:sz w:val="28"/>
          <w:szCs w:val="28"/>
          <w:lang w:val="uk-UA"/>
        </w:rPr>
        <w:t>44110000-4 Конструкційні матеріали (Ізолятори електричні керамічні)</w:t>
      </w:r>
      <w:r w:rsidR="006C0D9C">
        <w:rPr>
          <w:rFonts w:ascii="Times New Roman" w:hAnsi="Times New Roman" w:cs="Times New Roman"/>
          <w:b/>
          <w:bCs/>
          <w:sz w:val="28"/>
          <w:szCs w:val="28"/>
          <w:lang w:val="uk-UA"/>
        </w:rPr>
        <w:t>.</w:t>
      </w:r>
    </w:p>
    <w:p w14:paraId="6E6129E2" w14:textId="292807DB" w:rsidR="00936761" w:rsidRPr="00912188" w:rsidRDefault="00936761" w:rsidP="00912188">
      <w:pPr>
        <w:widowControl w:val="0"/>
        <w:spacing w:after="0" w:line="360" w:lineRule="auto"/>
        <w:ind w:right="113" w:firstLine="709"/>
        <w:contextualSpacing/>
        <w:jc w:val="both"/>
        <w:rPr>
          <w:rFonts w:ascii="Times New Roman" w:eastAsia="Calibri" w:hAnsi="Times New Roman" w:cs="Times New Roman"/>
          <w:b/>
          <w:bCs/>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1F613096" w14:textId="0E6CE266" w:rsidR="00401E27" w:rsidRPr="000C5F6D" w:rsidRDefault="00000000" w:rsidP="00E20577">
      <w:pPr>
        <w:shd w:val="clear" w:color="auto" w:fill="FFFFFF"/>
        <w:spacing w:after="120" w:line="360" w:lineRule="auto"/>
        <w:jc w:val="center"/>
        <w:rPr>
          <w:rStyle w:val="a3"/>
          <w:rFonts w:ascii="Times New Roman" w:hAnsi="Times New Roman" w:cs="Times New Roman"/>
          <w:i/>
          <w:iCs/>
          <w:color w:val="auto"/>
          <w:sz w:val="28"/>
          <w:szCs w:val="28"/>
          <w:lang w:val="uk-UA"/>
        </w:rPr>
      </w:pPr>
      <w:hyperlink r:id="rId4" w:history="1">
        <w:r w:rsidR="00401E27" w:rsidRPr="00912BC3">
          <w:rPr>
            <w:rStyle w:val="a3"/>
            <w:rFonts w:ascii="Times New Roman" w:hAnsi="Times New Roman" w:cs="Times New Roman"/>
            <w:i/>
            <w:iCs/>
            <w:color w:val="auto"/>
            <w:sz w:val="28"/>
            <w:szCs w:val="28"/>
            <w:lang w:val="en-US"/>
          </w:rPr>
          <w:t>https</w:t>
        </w:r>
        <w:r w:rsidR="00401E27" w:rsidRPr="000C5F6D">
          <w:rPr>
            <w:rStyle w:val="a3"/>
            <w:rFonts w:ascii="Times New Roman" w:hAnsi="Times New Roman" w:cs="Times New Roman"/>
            <w:i/>
            <w:iCs/>
            <w:color w:val="auto"/>
            <w:sz w:val="28"/>
            <w:szCs w:val="28"/>
            <w:lang w:val="uk-UA"/>
          </w:rPr>
          <w:t>://</w:t>
        </w:r>
        <w:proofErr w:type="spellStart"/>
        <w:r w:rsidR="00401E27" w:rsidRPr="00912BC3">
          <w:rPr>
            <w:rStyle w:val="a3"/>
            <w:rFonts w:ascii="Times New Roman" w:hAnsi="Times New Roman" w:cs="Times New Roman"/>
            <w:i/>
            <w:iCs/>
            <w:color w:val="auto"/>
            <w:sz w:val="28"/>
            <w:szCs w:val="28"/>
            <w:lang w:val="en-US"/>
          </w:rPr>
          <w:t>prozorro</w:t>
        </w:r>
        <w:proofErr w:type="spellEnd"/>
        <w:r w:rsidR="00401E27" w:rsidRPr="000C5F6D">
          <w:rPr>
            <w:rStyle w:val="a3"/>
            <w:rFonts w:ascii="Times New Roman" w:hAnsi="Times New Roman" w:cs="Times New Roman"/>
            <w:i/>
            <w:iCs/>
            <w:color w:val="auto"/>
            <w:sz w:val="28"/>
            <w:szCs w:val="28"/>
            <w:lang w:val="uk-UA"/>
          </w:rPr>
          <w:t>.</w:t>
        </w:r>
        <w:r w:rsidR="00401E27" w:rsidRPr="00912BC3">
          <w:rPr>
            <w:rStyle w:val="a3"/>
            <w:rFonts w:ascii="Times New Roman" w:hAnsi="Times New Roman" w:cs="Times New Roman"/>
            <w:i/>
            <w:iCs/>
            <w:color w:val="auto"/>
            <w:sz w:val="28"/>
            <w:szCs w:val="28"/>
            <w:lang w:val="en-US"/>
          </w:rPr>
          <w:t>gov</w:t>
        </w:r>
        <w:r w:rsidR="00401E27" w:rsidRPr="000C5F6D">
          <w:rPr>
            <w:rStyle w:val="a3"/>
            <w:rFonts w:ascii="Times New Roman" w:hAnsi="Times New Roman" w:cs="Times New Roman"/>
            <w:i/>
            <w:iCs/>
            <w:color w:val="auto"/>
            <w:sz w:val="28"/>
            <w:szCs w:val="28"/>
            <w:lang w:val="uk-UA"/>
          </w:rPr>
          <w:t>.</w:t>
        </w:r>
        <w:proofErr w:type="spellStart"/>
        <w:r w:rsidR="00401E27" w:rsidRPr="00912BC3">
          <w:rPr>
            <w:rStyle w:val="a3"/>
            <w:rFonts w:ascii="Times New Roman" w:hAnsi="Times New Roman" w:cs="Times New Roman"/>
            <w:i/>
            <w:iCs/>
            <w:color w:val="auto"/>
            <w:sz w:val="28"/>
            <w:szCs w:val="28"/>
            <w:lang w:val="en-US"/>
          </w:rPr>
          <w:t>ua</w:t>
        </w:r>
        <w:proofErr w:type="spellEnd"/>
        <w:r w:rsidR="00401E27" w:rsidRPr="000C5F6D">
          <w:rPr>
            <w:rStyle w:val="a3"/>
            <w:rFonts w:ascii="Times New Roman" w:hAnsi="Times New Roman" w:cs="Times New Roman"/>
            <w:i/>
            <w:iCs/>
            <w:color w:val="auto"/>
            <w:sz w:val="28"/>
            <w:szCs w:val="28"/>
            <w:lang w:val="uk-UA"/>
          </w:rPr>
          <w:t>/</w:t>
        </w:r>
        <w:r w:rsidR="00401E27" w:rsidRPr="00912BC3">
          <w:rPr>
            <w:rStyle w:val="a3"/>
            <w:rFonts w:ascii="Times New Roman" w:hAnsi="Times New Roman" w:cs="Times New Roman"/>
            <w:i/>
            <w:iCs/>
            <w:color w:val="auto"/>
            <w:sz w:val="28"/>
            <w:szCs w:val="28"/>
            <w:lang w:val="en-US"/>
          </w:rPr>
          <w:t>tender</w:t>
        </w:r>
        <w:r w:rsidR="00401E27" w:rsidRPr="000C5F6D">
          <w:rPr>
            <w:rStyle w:val="a3"/>
            <w:rFonts w:ascii="Times New Roman" w:hAnsi="Times New Roman" w:cs="Times New Roman"/>
            <w:i/>
            <w:iCs/>
            <w:color w:val="auto"/>
            <w:sz w:val="28"/>
            <w:szCs w:val="28"/>
            <w:lang w:val="uk-UA"/>
          </w:rPr>
          <w:t>/</w:t>
        </w:r>
      </w:hyperlink>
      <w:hyperlink r:id="rId5" w:tgtFrame="_blank" w:history="1">
        <w:r w:rsidR="006C0D9C" w:rsidRPr="006C0D9C">
          <w:rPr>
            <w:rStyle w:val="a3"/>
            <w:rFonts w:ascii="Times New Roman" w:hAnsi="Times New Roman" w:cs="Times New Roman"/>
            <w:i/>
            <w:iCs/>
            <w:color w:val="auto"/>
            <w:sz w:val="28"/>
            <w:szCs w:val="28"/>
            <w:lang w:val="en-US"/>
          </w:rPr>
          <w:t>UA</w:t>
        </w:r>
        <w:r w:rsidR="006C0D9C" w:rsidRPr="000C5F6D">
          <w:rPr>
            <w:rStyle w:val="a3"/>
            <w:rFonts w:ascii="Times New Roman" w:hAnsi="Times New Roman" w:cs="Times New Roman"/>
            <w:i/>
            <w:iCs/>
            <w:color w:val="auto"/>
            <w:sz w:val="28"/>
            <w:szCs w:val="28"/>
            <w:lang w:val="uk-UA"/>
          </w:rPr>
          <w:t>-2023-03-16-010274-</w:t>
        </w:r>
        <w:r w:rsidR="006C0D9C" w:rsidRPr="006C0D9C">
          <w:rPr>
            <w:rStyle w:val="a3"/>
            <w:rFonts w:ascii="Times New Roman" w:hAnsi="Times New Roman" w:cs="Times New Roman"/>
            <w:i/>
            <w:iCs/>
            <w:color w:val="auto"/>
            <w:sz w:val="28"/>
            <w:szCs w:val="28"/>
            <w:lang w:val="en-US"/>
          </w:rPr>
          <w:t>a</w:t>
        </w:r>
      </w:hyperlink>
    </w:p>
    <w:p w14:paraId="2AE8AF1B" w14:textId="77777777" w:rsidR="00912188" w:rsidRDefault="00042EAD" w:rsidP="00912188">
      <w:pPr>
        <w:spacing w:after="0" w:line="360" w:lineRule="auto"/>
        <w:ind w:firstLine="709"/>
        <w:jc w:val="both"/>
        <w:rPr>
          <w:rFonts w:ascii="Times New Roman" w:hAnsi="Times New Roman" w:cs="Times New Roman"/>
          <w:sz w:val="28"/>
          <w:szCs w:val="28"/>
          <w:lang w:val="uk-UA"/>
        </w:rPr>
      </w:pPr>
      <w:r w:rsidRPr="00042EAD">
        <w:rPr>
          <w:rFonts w:ascii="Times New Roman" w:hAnsi="Times New Roman" w:cs="Times New Roman"/>
          <w:sz w:val="28"/>
          <w:szCs w:val="28"/>
          <w:lang w:val="uk-UA"/>
        </w:rPr>
        <w:t xml:space="preserve">Технічні та якісні характеристики предмета закупівлі визначені відповідно до потреб Замовника </w:t>
      </w:r>
      <w:r w:rsidR="00E60147">
        <w:rPr>
          <w:rFonts w:ascii="Times New Roman" w:hAnsi="Times New Roman" w:cs="Times New Roman"/>
          <w:sz w:val="28"/>
          <w:szCs w:val="28"/>
          <w:lang w:val="uk-UA"/>
        </w:rPr>
        <w:t>та з урахуванням вимог нормативних документів у сфері стандартизації</w:t>
      </w:r>
      <w:r w:rsidRPr="00042EAD">
        <w:rPr>
          <w:rFonts w:ascii="Times New Roman" w:hAnsi="Times New Roman" w:cs="Times New Roman"/>
          <w:sz w:val="28"/>
          <w:szCs w:val="28"/>
          <w:lang w:val="uk-UA"/>
        </w:rPr>
        <w:t>.</w:t>
      </w:r>
    </w:p>
    <w:p w14:paraId="3C695013" w14:textId="1CEC28DF" w:rsidR="001B2159" w:rsidRPr="00912188" w:rsidRDefault="00662A99" w:rsidP="00912188">
      <w:pPr>
        <w:spacing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sectPr w:rsidR="001B2159" w:rsidRPr="001B2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C5F6D"/>
    <w:rsid w:val="000F7483"/>
    <w:rsid w:val="00103142"/>
    <w:rsid w:val="00107D56"/>
    <w:rsid w:val="00132191"/>
    <w:rsid w:val="0016391C"/>
    <w:rsid w:val="001811E1"/>
    <w:rsid w:val="001B2159"/>
    <w:rsid w:val="00211178"/>
    <w:rsid w:val="002328C5"/>
    <w:rsid w:val="002419F1"/>
    <w:rsid w:val="00253F46"/>
    <w:rsid w:val="002A602F"/>
    <w:rsid w:val="002A6E80"/>
    <w:rsid w:val="002B1F22"/>
    <w:rsid w:val="00303634"/>
    <w:rsid w:val="00351881"/>
    <w:rsid w:val="00355EF1"/>
    <w:rsid w:val="003E627A"/>
    <w:rsid w:val="00401E27"/>
    <w:rsid w:val="00424BF7"/>
    <w:rsid w:val="005225FE"/>
    <w:rsid w:val="00541C96"/>
    <w:rsid w:val="005424E6"/>
    <w:rsid w:val="00544654"/>
    <w:rsid w:val="00560461"/>
    <w:rsid w:val="00562F6F"/>
    <w:rsid w:val="00592731"/>
    <w:rsid w:val="00596834"/>
    <w:rsid w:val="005B345A"/>
    <w:rsid w:val="005B395C"/>
    <w:rsid w:val="005F4307"/>
    <w:rsid w:val="006400D2"/>
    <w:rsid w:val="00662A99"/>
    <w:rsid w:val="006C0D9C"/>
    <w:rsid w:val="007112BB"/>
    <w:rsid w:val="007B1414"/>
    <w:rsid w:val="008756EB"/>
    <w:rsid w:val="00883930"/>
    <w:rsid w:val="0089364E"/>
    <w:rsid w:val="008A3130"/>
    <w:rsid w:val="008A7C13"/>
    <w:rsid w:val="008F09D3"/>
    <w:rsid w:val="00907378"/>
    <w:rsid w:val="00912188"/>
    <w:rsid w:val="00912BC3"/>
    <w:rsid w:val="00936761"/>
    <w:rsid w:val="0096486F"/>
    <w:rsid w:val="00991FC2"/>
    <w:rsid w:val="009B5184"/>
    <w:rsid w:val="00A0285F"/>
    <w:rsid w:val="00A17A87"/>
    <w:rsid w:val="00A17DF5"/>
    <w:rsid w:val="00AA314E"/>
    <w:rsid w:val="00AA3D82"/>
    <w:rsid w:val="00B03CB5"/>
    <w:rsid w:val="00B04DD2"/>
    <w:rsid w:val="00B84C2E"/>
    <w:rsid w:val="00BF4CCA"/>
    <w:rsid w:val="00C37447"/>
    <w:rsid w:val="00C70E3D"/>
    <w:rsid w:val="00CA634C"/>
    <w:rsid w:val="00DA1890"/>
    <w:rsid w:val="00DB080F"/>
    <w:rsid w:val="00DC2C7E"/>
    <w:rsid w:val="00E118BB"/>
    <w:rsid w:val="00E20577"/>
    <w:rsid w:val="00E51598"/>
    <w:rsid w:val="00E60147"/>
    <w:rsid w:val="00EC2239"/>
    <w:rsid w:val="00ED3290"/>
    <w:rsid w:val="00EE7EF7"/>
    <w:rsid w:val="00F53203"/>
    <w:rsid w:val="00FC136C"/>
    <w:rsid w:val="00FC7F55"/>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1515850519">
      <w:bodyDiv w:val="1"/>
      <w:marLeft w:val="0"/>
      <w:marRight w:val="0"/>
      <w:marTop w:val="0"/>
      <w:marBottom w:val="0"/>
      <w:divBdr>
        <w:top w:val="none" w:sz="0" w:space="0" w:color="auto"/>
        <w:left w:val="none" w:sz="0" w:space="0" w:color="auto"/>
        <w:bottom w:val="none" w:sz="0" w:space="0" w:color="auto"/>
        <w:right w:val="none" w:sz="0" w:space="0" w:color="auto"/>
      </w:divBdr>
      <w:divsChild>
        <w:div w:id="1900818722">
          <w:marLeft w:val="0"/>
          <w:marRight w:val="0"/>
          <w:marTop w:val="0"/>
          <w:marBottom w:val="0"/>
          <w:divBdr>
            <w:top w:val="none" w:sz="0" w:space="0" w:color="auto"/>
            <w:left w:val="none" w:sz="0" w:space="0" w:color="auto"/>
            <w:bottom w:val="none" w:sz="0" w:space="0" w:color="auto"/>
            <w:right w:val="none" w:sz="0" w:space="0" w:color="auto"/>
          </w:divBdr>
          <w:divsChild>
            <w:div w:id="1094669574">
              <w:marLeft w:val="0"/>
              <w:marRight w:val="0"/>
              <w:marTop w:val="0"/>
              <w:marBottom w:val="0"/>
              <w:divBdr>
                <w:top w:val="none" w:sz="0" w:space="0" w:color="auto"/>
                <w:left w:val="none" w:sz="0" w:space="0" w:color="auto"/>
                <w:bottom w:val="none" w:sz="0" w:space="0" w:color="auto"/>
                <w:right w:val="none" w:sz="0" w:space="0" w:color="auto"/>
              </w:divBdr>
              <w:divsChild>
                <w:div w:id="411246502">
                  <w:marLeft w:val="0"/>
                  <w:marRight w:val="0"/>
                  <w:marTop w:val="0"/>
                  <w:marBottom w:val="0"/>
                  <w:divBdr>
                    <w:top w:val="none" w:sz="0" w:space="0" w:color="auto"/>
                    <w:left w:val="none" w:sz="0" w:space="0" w:color="auto"/>
                    <w:bottom w:val="none" w:sz="0" w:space="0" w:color="auto"/>
                    <w:right w:val="none" w:sz="0" w:space="0" w:color="auto"/>
                  </w:divBdr>
                  <w:divsChild>
                    <w:div w:id="1104422128">
                      <w:marLeft w:val="0"/>
                      <w:marRight w:val="0"/>
                      <w:marTop w:val="0"/>
                      <w:marBottom w:val="0"/>
                      <w:divBdr>
                        <w:top w:val="none" w:sz="0" w:space="0" w:color="auto"/>
                        <w:left w:val="none" w:sz="0" w:space="0" w:color="auto"/>
                        <w:bottom w:val="none" w:sz="0" w:space="0" w:color="auto"/>
                        <w:right w:val="none" w:sz="0" w:space="0" w:color="auto"/>
                      </w:divBdr>
                      <w:divsChild>
                        <w:div w:id="1964117074">
                          <w:marLeft w:val="0"/>
                          <w:marRight w:val="0"/>
                          <w:marTop w:val="0"/>
                          <w:marBottom w:val="0"/>
                          <w:divBdr>
                            <w:top w:val="none" w:sz="0" w:space="0" w:color="auto"/>
                            <w:left w:val="none" w:sz="0" w:space="0" w:color="auto"/>
                            <w:bottom w:val="none" w:sz="0" w:space="0" w:color="auto"/>
                            <w:right w:val="none" w:sz="0" w:space="0" w:color="auto"/>
                          </w:divBdr>
                          <w:divsChild>
                            <w:div w:id="1455561042">
                              <w:marLeft w:val="0"/>
                              <w:marRight w:val="0"/>
                              <w:marTop w:val="0"/>
                              <w:marBottom w:val="240"/>
                              <w:divBdr>
                                <w:top w:val="none" w:sz="0" w:space="0" w:color="auto"/>
                                <w:left w:val="none" w:sz="0" w:space="0" w:color="auto"/>
                                <w:bottom w:val="none" w:sz="0" w:space="0" w:color="auto"/>
                                <w:right w:val="none" w:sz="0" w:space="0" w:color="auto"/>
                              </w:divBdr>
                              <w:divsChild>
                                <w:div w:id="2085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03-16-010274-a" TargetMode="External"/><Relationship Id="rId4" Type="http://schemas.openxmlformats.org/officeDocument/2006/relationships/hyperlink" Target="https://prozorro.gov.ua/tender/UA-2022-11-09-003363-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2023-03-17T10:52:00Z</dcterms:created>
  <dcterms:modified xsi:type="dcterms:W3CDTF">2023-03-17T10:52:00Z</dcterms:modified>
</cp:coreProperties>
</file>