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AFB1" w14:textId="77777777" w:rsidR="0005434C" w:rsidRDefault="0005434C" w:rsidP="0005434C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B921529" w14:textId="77777777" w:rsidR="0005434C" w:rsidRPr="001E35D6" w:rsidRDefault="0005434C" w:rsidP="0005434C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sz w:val="24"/>
          <w:szCs w:val="24"/>
          <w:lang w:val="uk-UA"/>
        </w:rPr>
        <w:t>(Додаток 3 до ТЗ)</w:t>
      </w:r>
    </w:p>
    <w:p w14:paraId="1E42830A" w14:textId="77777777" w:rsidR="0005434C" w:rsidRPr="001E35D6" w:rsidRDefault="0005434C" w:rsidP="0005434C">
      <w:pPr>
        <w:tabs>
          <w:tab w:val="left" w:pos="840"/>
          <w:tab w:val="center" w:pos="5220"/>
          <w:tab w:val="left" w:pos="6096"/>
        </w:tabs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8A9D27F" w14:textId="77777777" w:rsidR="0005434C" w:rsidRPr="001E35D6" w:rsidRDefault="0005434C" w:rsidP="0005434C">
      <w:pPr>
        <w:tabs>
          <w:tab w:val="left" w:pos="840"/>
          <w:tab w:val="center" w:pos="5220"/>
          <w:tab w:val="left" w:pos="6096"/>
        </w:tabs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5FD575C" w14:textId="77777777" w:rsidR="0005434C" w:rsidRPr="001E35D6" w:rsidRDefault="0005434C" w:rsidP="0005434C">
      <w:pPr>
        <w:tabs>
          <w:tab w:val="left" w:pos="840"/>
        </w:tabs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0D3CC4" w14:textId="77777777" w:rsidR="0005434C" w:rsidRPr="001E35D6" w:rsidRDefault="0005434C" w:rsidP="0005434C">
      <w:pPr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Інформаційна довідка</w:t>
      </w:r>
    </w:p>
    <w:p w14:paraId="2DE0E49A" w14:textId="77777777" w:rsidR="0005434C" w:rsidRPr="001E35D6" w:rsidRDefault="0005434C" w:rsidP="0005434C">
      <w:pPr>
        <w:tabs>
          <w:tab w:val="left" w:pos="840"/>
          <w:tab w:val="center" w:pos="5220"/>
          <w:tab w:val="left" w:pos="6096"/>
        </w:tabs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обґрунтування технічних та якісних характеристик предмета закупівлі</w:t>
      </w:r>
    </w:p>
    <w:p w14:paraId="27AEA0AC" w14:textId="77777777" w:rsidR="0005434C" w:rsidRPr="001E35D6" w:rsidRDefault="0005434C" w:rsidP="0005434C">
      <w:pPr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 50530000-9</w:t>
      </w:r>
    </w:p>
    <w:p w14:paraId="71569DDB" w14:textId="77777777" w:rsidR="0005434C" w:rsidRPr="001E35D6" w:rsidRDefault="0005434C" w:rsidP="0005434C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318C1">
        <w:rPr>
          <w:rFonts w:ascii="Times New Roman" w:hAnsi="Times New Roman" w:cs="Times New Roman"/>
          <w:sz w:val="24"/>
          <w:szCs w:val="24"/>
          <w:lang w:val="uk-UA"/>
        </w:rPr>
        <w:t xml:space="preserve">оботи з  </w:t>
      </w:r>
      <w:proofErr w:type="spellStart"/>
      <w:r w:rsidRPr="003318C1">
        <w:rPr>
          <w:rFonts w:ascii="Times New Roman" w:hAnsi="Times New Roman" w:cs="Times New Roman"/>
          <w:sz w:val="24"/>
          <w:szCs w:val="24"/>
          <w:lang w:val="uk-UA"/>
        </w:rPr>
        <w:t>ошипування</w:t>
      </w:r>
      <w:proofErr w:type="spellEnd"/>
      <w:r w:rsidRPr="003318C1">
        <w:rPr>
          <w:rFonts w:ascii="Times New Roman" w:hAnsi="Times New Roman" w:cs="Times New Roman"/>
          <w:sz w:val="24"/>
          <w:szCs w:val="24"/>
          <w:lang w:val="uk-UA"/>
        </w:rPr>
        <w:t xml:space="preserve"> та нанесення </w:t>
      </w:r>
      <w:proofErr w:type="spellStart"/>
      <w:r w:rsidRPr="003318C1">
        <w:rPr>
          <w:rFonts w:ascii="Times New Roman" w:hAnsi="Times New Roman" w:cs="Times New Roman"/>
          <w:sz w:val="24"/>
          <w:szCs w:val="24"/>
          <w:lang w:val="uk-UA"/>
        </w:rPr>
        <w:t>карбідкремнієвої</w:t>
      </w:r>
      <w:proofErr w:type="spellEnd"/>
      <w:r w:rsidRPr="003318C1">
        <w:rPr>
          <w:rFonts w:ascii="Times New Roman" w:hAnsi="Times New Roman" w:cs="Times New Roman"/>
          <w:sz w:val="24"/>
          <w:szCs w:val="24"/>
          <w:lang w:val="uk-UA"/>
        </w:rPr>
        <w:t xml:space="preserve"> маси труб НРЧ блоків ст.№1,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8C1">
        <w:rPr>
          <w:rFonts w:ascii="Times New Roman" w:hAnsi="Times New Roman" w:cs="Times New Roman"/>
          <w:sz w:val="24"/>
          <w:szCs w:val="24"/>
          <w:lang w:val="uk-UA"/>
        </w:rPr>
        <w:t>№2,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8C1">
        <w:rPr>
          <w:rFonts w:ascii="Times New Roman" w:hAnsi="Times New Roman" w:cs="Times New Roman"/>
          <w:sz w:val="24"/>
          <w:szCs w:val="24"/>
          <w:lang w:val="uk-UA"/>
        </w:rPr>
        <w:t xml:space="preserve">№4 (50530000-9 Послуги з ремонту і технічного обслуговування техніки) </w:t>
      </w:r>
      <w:r w:rsidRPr="001E35D6">
        <w:rPr>
          <w:rFonts w:ascii="Times New Roman" w:hAnsi="Times New Roman" w:cs="Times New Roman"/>
          <w:sz w:val="24"/>
          <w:szCs w:val="24"/>
          <w:lang w:val="uk-UA"/>
        </w:rPr>
        <w:t>,  далі – роботи</w:t>
      </w:r>
    </w:p>
    <w:p w14:paraId="22F2BD51" w14:textId="77777777" w:rsidR="0005434C" w:rsidRPr="001E35D6" w:rsidRDefault="0005434C" w:rsidP="0005434C">
      <w:pPr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5558F7C" w14:textId="77777777" w:rsidR="0005434C" w:rsidRPr="001E35D6" w:rsidRDefault="0005434C" w:rsidP="0005434C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sz w:val="24"/>
          <w:szCs w:val="24"/>
          <w:lang w:val="uk-UA"/>
        </w:rPr>
        <w:t xml:space="preserve">Обсягами ремонтної кампанії Трипільської ТЕС 2023 року заплановані роботи з </w:t>
      </w:r>
      <w:proofErr w:type="spellStart"/>
      <w:r w:rsidRPr="003318C1">
        <w:rPr>
          <w:rFonts w:ascii="Times New Roman" w:hAnsi="Times New Roman" w:cs="Times New Roman"/>
          <w:sz w:val="24"/>
          <w:szCs w:val="24"/>
          <w:lang w:val="uk-UA"/>
        </w:rPr>
        <w:t>ошипування</w:t>
      </w:r>
      <w:proofErr w:type="spellEnd"/>
      <w:r w:rsidRPr="003318C1">
        <w:rPr>
          <w:rFonts w:ascii="Times New Roman" w:hAnsi="Times New Roman" w:cs="Times New Roman"/>
          <w:sz w:val="24"/>
          <w:szCs w:val="24"/>
          <w:lang w:val="uk-UA"/>
        </w:rPr>
        <w:t xml:space="preserve"> та нанесення </w:t>
      </w:r>
      <w:proofErr w:type="spellStart"/>
      <w:r w:rsidRPr="003318C1">
        <w:rPr>
          <w:rFonts w:ascii="Times New Roman" w:hAnsi="Times New Roman" w:cs="Times New Roman"/>
          <w:sz w:val="24"/>
          <w:szCs w:val="24"/>
          <w:lang w:val="uk-UA"/>
        </w:rPr>
        <w:t>карбідкремнієвої</w:t>
      </w:r>
      <w:proofErr w:type="spellEnd"/>
      <w:r w:rsidRPr="003318C1">
        <w:rPr>
          <w:rFonts w:ascii="Times New Roman" w:hAnsi="Times New Roman" w:cs="Times New Roman"/>
          <w:sz w:val="24"/>
          <w:szCs w:val="24"/>
          <w:lang w:val="uk-UA"/>
        </w:rPr>
        <w:t xml:space="preserve"> маси труб НРЧ блоків ст.№1,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8C1">
        <w:rPr>
          <w:rFonts w:ascii="Times New Roman" w:hAnsi="Times New Roman" w:cs="Times New Roman"/>
          <w:sz w:val="24"/>
          <w:szCs w:val="24"/>
          <w:lang w:val="uk-UA"/>
        </w:rPr>
        <w:t>№2,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8C1">
        <w:rPr>
          <w:rFonts w:ascii="Times New Roman" w:hAnsi="Times New Roman" w:cs="Times New Roman"/>
          <w:sz w:val="24"/>
          <w:szCs w:val="24"/>
          <w:lang w:val="uk-UA"/>
        </w:rPr>
        <w:t>№4</w:t>
      </w:r>
      <w:r w:rsidRPr="001E35D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1E35D6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цієї роботи обумовлена значною зношеністю металоконструкцій, що підтверджено актами </w:t>
      </w:r>
      <w:proofErr w:type="spellStart"/>
      <w:r w:rsidRPr="001E35D6">
        <w:rPr>
          <w:rFonts w:ascii="Times New Roman" w:hAnsi="Times New Roman" w:cs="Times New Roman"/>
          <w:sz w:val="24"/>
          <w:szCs w:val="24"/>
          <w:lang w:val="uk-UA"/>
        </w:rPr>
        <w:t>дефектації</w:t>
      </w:r>
      <w:proofErr w:type="spellEnd"/>
      <w:r w:rsidRPr="001E35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6E77B1" w14:textId="77777777" w:rsidR="0005434C" w:rsidRPr="001E35D6" w:rsidRDefault="0005434C" w:rsidP="0005434C">
      <w:pPr>
        <w:tabs>
          <w:tab w:val="left" w:pos="567"/>
        </w:tabs>
        <w:ind w:firstLine="6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EF28D80" w14:textId="77777777" w:rsidR="0005434C" w:rsidRPr="001E35D6" w:rsidRDefault="0005434C" w:rsidP="0005434C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A2B5D4A" w14:textId="77777777" w:rsidR="0005434C" w:rsidRPr="001E35D6" w:rsidRDefault="0005434C" w:rsidP="0005434C">
      <w:pPr>
        <w:framePr w:hSpace="180" w:wrap="around" w:vAnchor="text" w:hAnchor="page" w:x="1273" w:y="1"/>
        <w:tabs>
          <w:tab w:val="left" w:pos="0"/>
        </w:tabs>
        <w:ind w:firstLine="68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2CA6A80A" w14:textId="77777777" w:rsidR="0005434C" w:rsidRPr="001E35D6" w:rsidRDefault="0005434C" w:rsidP="0005434C">
      <w:pPr>
        <w:framePr w:hSpace="180" w:wrap="around" w:vAnchor="text" w:hAnchor="page" w:x="1273" w:y="1"/>
        <w:tabs>
          <w:tab w:val="left" w:pos="0"/>
        </w:tabs>
        <w:ind w:firstLine="680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10895E67" w14:textId="77777777" w:rsidR="0005434C" w:rsidRPr="001E35D6" w:rsidRDefault="0005434C" w:rsidP="0005434C">
      <w:pPr>
        <w:framePr w:hSpace="180" w:wrap="around" w:vAnchor="text" w:hAnchor="page" w:x="1273" w:y="1"/>
        <w:tabs>
          <w:tab w:val="left" w:pos="0"/>
        </w:tabs>
        <w:ind w:firstLine="680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bCs/>
          <w:i/>
          <w:sz w:val="24"/>
          <w:szCs w:val="24"/>
          <w:lang w:val="uk-UA"/>
        </w:rPr>
        <w:t>Ініціатор процедури закупівлі:</w:t>
      </w:r>
    </w:p>
    <w:p w14:paraId="00F755EF" w14:textId="77777777" w:rsidR="0005434C" w:rsidRPr="001E35D6" w:rsidRDefault="0005434C" w:rsidP="0005434C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A8745D" w14:textId="77777777" w:rsidR="0005434C" w:rsidRPr="001E35D6" w:rsidRDefault="0005434C" w:rsidP="0005434C">
      <w:pPr>
        <w:spacing w:before="360"/>
        <w:ind w:firstLine="6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b/>
          <w:sz w:val="24"/>
          <w:szCs w:val="24"/>
          <w:lang w:val="uk-UA"/>
        </w:rPr>
        <w:t>Начальник ВППР</w:t>
      </w:r>
      <w:r w:rsidRPr="001E35D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35D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35D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35D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35D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35D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35D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35D6">
        <w:rPr>
          <w:rFonts w:ascii="Times New Roman" w:hAnsi="Times New Roman" w:cs="Times New Roman"/>
          <w:b/>
          <w:sz w:val="24"/>
          <w:szCs w:val="24"/>
          <w:lang w:val="uk-UA"/>
        </w:rPr>
        <w:tab/>
        <w:t>Д.О. Каргін</w:t>
      </w:r>
    </w:p>
    <w:p w14:paraId="7884D2A6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ind w:firstLine="680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1A921EDC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ind w:firstLine="680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72B6930B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ind w:firstLine="680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613404E1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23AC1D8E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1CF6A70E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3D738F17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15453861" w14:textId="77777777" w:rsidR="0005434C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1B909E9B" w14:textId="77777777" w:rsidR="0005434C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16217116" w14:textId="77777777" w:rsidR="0005434C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1BFC0521" w14:textId="77777777" w:rsidR="0005434C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2E5D75F1" w14:textId="77777777" w:rsidR="0005434C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528265CF" w14:textId="77777777" w:rsidR="0005434C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6F888612" w14:textId="77777777" w:rsidR="0005434C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638C5281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19460358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2DFB10B3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13BC72AE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3F8833E9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673C3C0C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0CD8805D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68C127C1" w14:textId="77777777" w:rsidR="0005434C" w:rsidRPr="001E35D6" w:rsidRDefault="0005434C" w:rsidP="0005434C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551F0B40" w14:textId="77777777" w:rsidR="0005434C" w:rsidRPr="001E35D6" w:rsidRDefault="0005434C" w:rsidP="0005434C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sz w:val="24"/>
          <w:szCs w:val="24"/>
          <w:lang w:val="uk-UA"/>
        </w:rPr>
        <w:t>(Додаток 4 до ТЗ )</w:t>
      </w:r>
    </w:p>
    <w:p w14:paraId="22FF84EC" w14:textId="77777777" w:rsidR="0005434C" w:rsidRPr="001E35D6" w:rsidRDefault="0005434C" w:rsidP="0005434C">
      <w:pPr>
        <w:ind w:left="54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F9B1013" w14:textId="77777777" w:rsidR="0005434C" w:rsidRPr="001E35D6" w:rsidRDefault="0005434C" w:rsidP="0005434C">
      <w:pPr>
        <w:ind w:left="54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AC4878A" w14:textId="77777777" w:rsidR="0005434C" w:rsidRPr="001E35D6" w:rsidRDefault="0005434C" w:rsidP="0005434C">
      <w:pPr>
        <w:ind w:left="54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bCs/>
          <w:sz w:val="24"/>
          <w:szCs w:val="24"/>
          <w:lang w:val="uk-UA"/>
        </w:rPr>
        <w:t>Інформаційна довідка</w:t>
      </w:r>
    </w:p>
    <w:p w14:paraId="20907C6C" w14:textId="77777777" w:rsidR="0005434C" w:rsidRPr="001E35D6" w:rsidRDefault="0005434C" w:rsidP="0005434C">
      <w:pPr>
        <w:ind w:left="54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bCs/>
          <w:sz w:val="24"/>
          <w:szCs w:val="24"/>
          <w:lang w:val="uk-UA"/>
        </w:rPr>
        <w:t>щодо обґрунтування очікуваної вартості предмета закупівлі</w:t>
      </w:r>
    </w:p>
    <w:p w14:paraId="6201F30E" w14:textId="77777777" w:rsidR="0005434C" w:rsidRPr="001E35D6" w:rsidRDefault="0005434C" w:rsidP="0005434C">
      <w:pPr>
        <w:ind w:left="54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FD64649" w14:textId="77777777" w:rsidR="0005434C" w:rsidRPr="001E35D6" w:rsidRDefault="0005434C" w:rsidP="0005434C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 50530000-9</w:t>
      </w:r>
    </w:p>
    <w:p w14:paraId="5A53556E" w14:textId="77777777" w:rsidR="0005434C" w:rsidRPr="001E35D6" w:rsidRDefault="0005434C" w:rsidP="0005434C">
      <w:pPr>
        <w:ind w:left="720" w:firstLine="72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318C1">
        <w:rPr>
          <w:rFonts w:ascii="Times New Roman" w:hAnsi="Times New Roman" w:cs="Times New Roman"/>
          <w:sz w:val="24"/>
          <w:szCs w:val="24"/>
          <w:lang w:val="uk-UA"/>
        </w:rPr>
        <w:t xml:space="preserve">оботи з </w:t>
      </w:r>
      <w:proofErr w:type="spellStart"/>
      <w:r w:rsidRPr="003318C1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Pr="003318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18C1">
        <w:rPr>
          <w:rFonts w:ascii="Times New Roman" w:hAnsi="Times New Roman" w:cs="Times New Roman"/>
          <w:sz w:val="24"/>
          <w:szCs w:val="24"/>
          <w:lang w:val="uk-UA"/>
        </w:rPr>
        <w:t>ошипування</w:t>
      </w:r>
      <w:proofErr w:type="spellEnd"/>
      <w:r w:rsidRPr="003318C1">
        <w:rPr>
          <w:rFonts w:ascii="Times New Roman" w:hAnsi="Times New Roman" w:cs="Times New Roman"/>
          <w:sz w:val="24"/>
          <w:szCs w:val="24"/>
          <w:lang w:val="uk-UA"/>
        </w:rPr>
        <w:t xml:space="preserve"> та нанесення </w:t>
      </w:r>
      <w:proofErr w:type="spellStart"/>
      <w:r w:rsidRPr="003318C1">
        <w:rPr>
          <w:rFonts w:ascii="Times New Roman" w:hAnsi="Times New Roman" w:cs="Times New Roman"/>
          <w:sz w:val="24"/>
          <w:szCs w:val="24"/>
          <w:lang w:val="uk-UA"/>
        </w:rPr>
        <w:t>карбідкремнієвої</w:t>
      </w:r>
      <w:proofErr w:type="spellEnd"/>
      <w:r w:rsidRPr="003318C1">
        <w:rPr>
          <w:rFonts w:ascii="Times New Roman" w:hAnsi="Times New Roman" w:cs="Times New Roman"/>
          <w:sz w:val="24"/>
          <w:szCs w:val="24"/>
          <w:lang w:val="uk-UA"/>
        </w:rPr>
        <w:t xml:space="preserve"> маси труб НРЧ блоків ст.№1,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8C1">
        <w:rPr>
          <w:rFonts w:ascii="Times New Roman" w:hAnsi="Times New Roman" w:cs="Times New Roman"/>
          <w:sz w:val="24"/>
          <w:szCs w:val="24"/>
          <w:lang w:val="uk-UA"/>
        </w:rPr>
        <w:t>№2,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8C1">
        <w:rPr>
          <w:rFonts w:ascii="Times New Roman" w:hAnsi="Times New Roman" w:cs="Times New Roman"/>
          <w:sz w:val="24"/>
          <w:szCs w:val="24"/>
          <w:lang w:val="uk-UA"/>
        </w:rPr>
        <w:t>№4 (50530000-9 Послуги з ремонту і технічного обслуговування техніки)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E35D6">
        <w:rPr>
          <w:rFonts w:ascii="Times New Roman" w:hAnsi="Times New Roman" w:cs="Times New Roman"/>
          <w:sz w:val="24"/>
          <w:szCs w:val="24"/>
          <w:lang w:val="uk-UA"/>
        </w:rPr>
        <w:t>далі – роботи</w:t>
      </w:r>
    </w:p>
    <w:p w14:paraId="4A0140FD" w14:textId="77777777" w:rsidR="0005434C" w:rsidRPr="001E35D6" w:rsidRDefault="0005434C" w:rsidP="000543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визначена відповідно до наказу ПАТ «Центренерго»  № 53 від 11.09.2020  на підставі проведеного моніторингу цін ТМЦ та </w:t>
      </w:r>
      <w:proofErr w:type="spellStart"/>
      <w:r w:rsidRPr="001E35D6">
        <w:rPr>
          <w:rFonts w:ascii="Times New Roman" w:hAnsi="Times New Roman" w:cs="Times New Roman"/>
          <w:sz w:val="24"/>
          <w:szCs w:val="24"/>
          <w:lang w:val="uk-UA"/>
        </w:rPr>
        <w:t>інвесторського</w:t>
      </w:r>
      <w:proofErr w:type="spellEnd"/>
      <w:r w:rsidRPr="001E35D6">
        <w:rPr>
          <w:rFonts w:ascii="Times New Roman" w:hAnsi="Times New Roman" w:cs="Times New Roman"/>
          <w:sz w:val="24"/>
          <w:szCs w:val="24"/>
          <w:lang w:val="uk-UA"/>
        </w:rPr>
        <w:t xml:space="preserve"> кошторису.</w:t>
      </w:r>
    </w:p>
    <w:p w14:paraId="2D27168F" w14:textId="77777777" w:rsidR="0005434C" w:rsidRPr="001E35D6" w:rsidRDefault="0005434C" w:rsidP="000543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992DF6" w14:textId="77777777" w:rsidR="0005434C" w:rsidRPr="001E35D6" w:rsidRDefault="0005434C" w:rsidP="0005434C">
      <w:pPr>
        <w:tabs>
          <w:tab w:val="left" w:pos="0"/>
        </w:tabs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1E35D6">
        <w:rPr>
          <w:rFonts w:ascii="Times New Roman" w:hAnsi="Times New Roman" w:cs="Times New Roman"/>
          <w:bCs/>
          <w:i/>
          <w:sz w:val="24"/>
          <w:szCs w:val="24"/>
          <w:lang w:val="uk-UA"/>
        </w:rPr>
        <w:t>Ініціатор процедури закупівлі:ЦЦР-1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, ЦЦР-4, ЦЦР-4</w:t>
      </w:r>
    </w:p>
    <w:p w14:paraId="4285112E" w14:textId="77777777" w:rsidR="0005434C" w:rsidRPr="001E35D6" w:rsidRDefault="0005434C" w:rsidP="0005434C">
      <w:pPr>
        <w:tabs>
          <w:tab w:val="left" w:pos="6096"/>
        </w:tabs>
        <w:spacing w:befor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F0F140" w14:textId="77777777" w:rsidR="0005434C" w:rsidRPr="001E35D6" w:rsidRDefault="0005434C" w:rsidP="0005434C">
      <w:pPr>
        <w:tabs>
          <w:tab w:val="left" w:pos="6096"/>
        </w:tabs>
        <w:spacing w:befor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63C812" w14:textId="77777777" w:rsidR="0005434C" w:rsidRPr="002920CC" w:rsidRDefault="0005434C" w:rsidP="0005434C">
      <w:pPr>
        <w:jc w:val="both"/>
        <w:rPr>
          <w:rFonts w:ascii="Times New Roman" w:hAnsi="Times New Roman" w:cs="Times New Roman"/>
          <w:b/>
          <w:lang w:val="uk-UA"/>
        </w:rPr>
      </w:pPr>
      <w:r w:rsidRPr="001E35D6">
        <w:rPr>
          <w:rFonts w:ascii="Times New Roman" w:hAnsi="Times New Roman" w:cs="Times New Roman"/>
          <w:b/>
          <w:sz w:val="24"/>
          <w:szCs w:val="24"/>
          <w:lang w:val="uk-UA"/>
        </w:rPr>
        <w:tab/>
        <w:t>Начальник ВППР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35D6">
        <w:rPr>
          <w:rFonts w:ascii="Times New Roman" w:hAnsi="Times New Roman" w:cs="Times New Roman"/>
          <w:b/>
          <w:sz w:val="24"/>
          <w:szCs w:val="24"/>
          <w:lang w:val="uk-UA"/>
        </w:rPr>
        <w:t>Д.О. К</w:t>
      </w:r>
      <w:r w:rsidRPr="00051DA4"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гін</w:t>
      </w:r>
    </w:p>
    <w:p w14:paraId="19FF0746" w14:textId="77777777" w:rsidR="00E76B14" w:rsidRDefault="00E76B14"/>
    <w:p w14:paraId="7E548FEB" w14:textId="77777777" w:rsidR="009612AD" w:rsidRDefault="009612AD"/>
    <w:p w14:paraId="72C81B25" w14:textId="77777777" w:rsidR="009612AD" w:rsidRDefault="009612AD"/>
    <w:p w14:paraId="328A5283" w14:textId="77777777" w:rsidR="009612AD" w:rsidRDefault="009612AD"/>
    <w:p w14:paraId="4359153F" w14:textId="77777777" w:rsidR="009612AD" w:rsidRDefault="009612AD"/>
    <w:p w14:paraId="142873CB" w14:textId="77777777" w:rsidR="009612AD" w:rsidRDefault="009612AD"/>
    <w:p w14:paraId="600E12D7" w14:textId="77777777" w:rsidR="009612AD" w:rsidRDefault="009612AD"/>
    <w:p w14:paraId="69F0479D" w14:textId="77777777" w:rsidR="009612AD" w:rsidRDefault="009612AD"/>
    <w:p w14:paraId="6E0A84BE" w14:textId="77777777" w:rsidR="009612AD" w:rsidRDefault="009612AD"/>
    <w:p w14:paraId="47399729" w14:textId="77777777" w:rsidR="009612AD" w:rsidRDefault="009612AD"/>
    <w:p w14:paraId="5E335EEC" w14:textId="77777777" w:rsidR="009612AD" w:rsidRDefault="009612AD"/>
    <w:p w14:paraId="2A7CEBB4" w14:textId="77777777" w:rsidR="009612AD" w:rsidRDefault="009612AD"/>
    <w:p w14:paraId="4908FA6C" w14:textId="77777777" w:rsidR="009612AD" w:rsidRDefault="009612AD"/>
    <w:p w14:paraId="4085111D" w14:textId="77777777" w:rsidR="009612AD" w:rsidRDefault="009612AD"/>
    <w:p w14:paraId="10275612" w14:textId="77777777" w:rsidR="009612AD" w:rsidRDefault="009612AD"/>
    <w:p w14:paraId="5E54F0BB" w14:textId="77777777" w:rsidR="009612AD" w:rsidRDefault="009612AD" w:rsidP="009612AD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(Додаток 3 до ТЗ)</w:t>
      </w:r>
    </w:p>
    <w:p w14:paraId="7BA415EA" w14:textId="77777777" w:rsidR="009612AD" w:rsidRDefault="009612AD" w:rsidP="009612AD">
      <w:pPr>
        <w:tabs>
          <w:tab w:val="left" w:pos="840"/>
          <w:tab w:val="center" w:pos="5220"/>
          <w:tab w:val="left" w:pos="6096"/>
        </w:tabs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</w:p>
    <w:p w14:paraId="60E9A5FF" w14:textId="77777777" w:rsidR="009612AD" w:rsidRDefault="009612AD" w:rsidP="009612AD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7E92085E" w14:textId="77777777" w:rsidR="009612AD" w:rsidRDefault="009612AD" w:rsidP="009612AD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4357EB18" w14:textId="77777777" w:rsidR="009612AD" w:rsidRDefault="009612AD" w:rsidP="009612AD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1EE2D5C2" w14:textId="77777777" w:rsidR="009612AD" w:rsidRDefault="009612AD" w:rsidP="009612AD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7F2F2560" w14:textId="77777777" w:rsidR="009612AD" w:rsidRDefault="009612AD" w:rsidP="009612AD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довідка</w:t>
      </w:r>
    </w:p>
    <w:p w14:paraId="4EB9D307" w14:textId="77777777" w:rsidR="009612AD" w:rsidRDefault="009612AD" w:rsidP="009612AD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49E196D3" w14:textId="77777777" w:rsidR="009612AD" w:rsidRDefault="009612AD" w:rsidP="009612AD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ДК 021:2015: 50530000-9</w:t>
      </w:r>
    </w:p>
    <w:p w14:paraId="6E63E9FA" w14:textId="77777777" w:rsidR="009612AD" w:rsidRDefault="009612AD" w:rsidP="009612AD">
      <w:pPr>
        <w:tabs>
          <w:tab w:val="left" w:pos="0"/>
        </w:tabs>
        <w:jc w:val="center"/>
        <w:rPr>
          <w:rFonts w:ascii="Times New Roman" w:hAnsi="Times New Roman" w:cs="Calibri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ремонту БСВ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блоків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№№1,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50530000-9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Послуги з ремонту і технічного обслуговування техніки)</w:t>
      </w:r>
    </w:p>
    <w:p w14:paraId="0A14070C" w14:textId="77777777" w:rsidR="009612AD" w:rsidRDefault="009612AD" w:rsidP="009612AD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5F0823" w14:textId="77777777" w:rsidR="009612AD" w:rsidRDefault="009612AD" w:rsidP="009612AD">
      <w:pPr>
        <w:tabs>
          <w:tab w:val="left" w:pos="0"/>
        </w:tabs>
        <w:jc w:val="both"/>
        <w:rPr>
          <w:rFonts w:ascii="Times New Roman" w:hAnsi="Times New Roman" w:cs="Calibri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Обсягами ремонтної компанії Трипільської ТЕС 2023 року заплановані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з ремонту Ремонт бункерів сирого вугілля №№1,3 (4 бункери)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КДО Трипільської ТЕС.</w:t>
      </w:r>
    </w:p>
    <w:p w14:paraId="01C80A13" w14:textId="77777777" w:rsidR="009612AD" w:rsidRDefault="009612AD" w:rsidP="009612AD">
      <w:pPr>
        <w:tabs>
          <w:tab w:val="left" w:pos="567"/>
        </w:tabs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Необхідність  цієї  роботи обумовлена значним зношенням металоконструкцій, що підтверджено актом </w:t>
      </w:r>
      <w:proofErr w:type="spellStart"/>
      <w:r>
        <w:rPr>
          <w:rFonts w:ascii="Times New Roman" w:hAnsi="Times New Roman"/>
          <w:sz w:val="28"/>
          <w:lang w:val="uk-UA"/>
        </w:rPr>
        <w:t>дефектації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14:paraId="723728D5" w14:textId="77777777" w:rsidR="009612AD" w:rsidRDefault="009612AD" w:rsidP="009612AD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49265A7B" w14:textId="77777777" w:rsidR="009612AD" w:rsidRDefault="009612AD" w:rsidP="009612AD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5F6A0F34" w14:textId="77777777" w:rsidR="009612AD" w:rsidRDefault="009612AD" w:rsidP="009612AD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02D614A9" w14:textId="77777777" w:rsidR="009612AD" w:rsidRDefault="009612AD" w:rsidP="009612AD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69E357E8" w14:textId="77777777" w:rsidR="009612AD" w:rsidRDefault="009612AD" w:rsidP="009612AD">
      <w:p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B0482F" w14:textId="77777777" w:rsidR="009612AD" w:rsidRDefault="009612AD" w:rsidP="009612AD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  <w:szCs w:val="20"/>
          <w:lang w:val="uk-UA"/>
        </w:rPr>
      </w:pPr>
    </w:p>
    <w:p w14:paraId="72CE08F0" w14:textId="77777777" w:rsidR="009612AD" w:rsidRDefault="009612AD" w:rsidP="009612AD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  <w:lang w:val="uk-UA"/>
        </w:rPr>
      </w:pPr>
    </w:p>
    <w:p w14:paraId="6539E588" w14:textId="77777777" w:rsidR="009612AD" w:rsidRDefault="009612AD" w:rsidP="009612AD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lang w:val="uk-UA"/>
        </w:rPr>
        <w:t xml:space="preserve">Ініціатор </w:t>
      </w:r>
      <w:proofErr w:type="spellStart"/>
      <w:r>
        <w:rPr>
          <w:rFonts w:ascii="Times New Roman" w:hAnsi="Times New Roman" w:cs="Times New Roman"/>
          <w:bCs/>
          <w:i/>
          <w:lang w:val="uk-UA"/>
        </w:rPr>
        <w:t>проце</w:t>
      </w:r>
      <w:proofErr w:type="spellEnd"/>
      <w:r>
        <w:rPr>
          <w:rFonts w:ascii="Times New Roman" w:hAnsi="Times New Roman" w:cs="Times New Roman"/>
          <w:bCs/>
          <w:i/>
        </w:rPr>
        <w:t xml:space="preserve">дури </w:t>
      </w:r>
      <w:proofErr w:type="spellStart"/>
      <w:r>
        <w:rPr>
          <w:rFonts w:ascii="Times New Roman" w:hAnsi="Times New Roman" w:cs="Times New Roman"/>
          <w:bCs/>
          <w:i/>
        </w:rPr>
        <w:t>закупівлі</w:t>
      </w:r>
      <w:proofErr w:type="spellEnd"/>
      <w:r>
        <w:rPr>
          <w:rFonts w:ascii="Times New Roman" w:hAnsi="Times New Roman" w:cs="Times New Roman"/>
          <w:bCs/>
          <w:i/>
        </w:rPr>
        <w:t>:</w:t>
      </w:r>
    </w:p>
    <w:p w14:paraId="79278678" w14:textId="77777777" w:rsidR="009612AD" w:rsidRDefault="009612AD" w:rsidP="009612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5E914B" w14:textId="77777777" w:rsidR="009612AD" w:rsidRDefault="009612AD" w:rsidP="009612AD">
      <w:pPr>
        <w:tabs>
          <w:tab w:val="left" w:pos="6096"/>
        </w:tabs>
        <w:spacing w:befor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ВППР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Д.О.Каргін</w:t>
      </w:r>
      <w:proofErr w:type="spellEnd"/>
    </w:p>
    <w:p w14:paraId="52F8D312" w14:textId="77777777" w:rsidR="009612AD" w:rsidRDefault="009612AD" w:rsidP="009612AD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eastAsia="Times New Roman"/>
          <w:szCs w:val="22"/>
        </w:rPr>
      </w:pPr>
    </w:p>
    <w:p w14:paraId="2EC637E0" w14:textId="77777777" w:rsidR="009612AD" w:rsidRDefault="009612AD" w:rsidP="009612AD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055A5A28" w14:textId="77777777" w:rsidR="009612AD" w:rsidRDefault="009612AD" w:rsidP="009612AD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C05A76D" w14:textId="77777777" w:rsidR="009612AD" w:rsidRDefault="009612AD" w:rsidP="009612AD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70F747D" w14:textId="77777777" w:rsidR="009612AD" w:rsidRDefault="009612AD" w:rsidP="009612AD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BEB5382" w14:textId="77777777" w:rsidR="009612AD" w:rsidRDefault="009612AD" w:rsidP="009612AD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6415279" w14:textId="77777777" w:rsidR="009612AD" w:rsidRDefault="009612AD" w:rsidP="009612AD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4305D0A9" w14:textId="77777777" w:rsidR="009612AD" w:rsidRDefault="009612AD" w:rsidP="009612AD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67CCEDD1" w14:textId="77777777" w:rsidR="009612AD" w:rsidRDefault="009612AD" w:rsidP="009612AD">
      <w:pPr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14:paraId="3BCC4956" w14:textId="77777777" w:rsidR="009612AD" w:rsidRDefault="009612AD" w:rsidP="009612AD">
      <w:pPr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ТЗ )</w:t>
      </w:r>
      <w:proofErr w:type="gramEnd"/>
    </w:p>
    <w:p w14:paraId="27263CFD" w14:textId="77777777" w:rsidR="009612AD" w:rsidRDefault="009612AD" w:rsidP="009612AD">
      <w:pPr>
        <w:ind w:left="540"/>
        <w:jc w:val="center"/>
        <w:rPr>
          <w:rFonts w:ascii="Calibri" w:hAnsi="Calibri" w:cs="Calibri"/>
          <w:bCs/>
          <w:sz w:val="28"/>
          <w:szCs w:val="28"/>
        </w:rPr>
      </w:pPr>
    </w:p>
    <w:p w14:paraId="00FE7A19" w14:textId="77777777" w:rsidR="009612AD" w:rsidRDefault="009612AD" w:rsidP="009612AD">
      <w:pPr>
        <w:ind w:left="540"/>
        <w:jc w:val="center"/>
        <w:rPr>
          <w:bCs/>
          <w:sz w:val="28"/>
          <w:szCs w:val="28"/>
        </w:rPr>
      </w:pPr>
    </w:p>
    <w:p w14:paraId="3D9ECFCC" w14:textId="77777777" w:rsidR="009612AD" w:rsidRDefault="009612AD" w:rsidP="009612AD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Інформаційна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довідка</w:t>
      </w:r>
      <w:proofErr w:type="spellEnd"/>
    </w:p>
    <w:p w14:paraId="1096A03A" w14:textId="77777777" w:rsidR="009612AD" w:rsidRDefault="009612AD" w:rsidP="009612AD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очікуваної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8D8B36" w14:textId="77777777" w:rsidR="009612AD" w:rsidRDefault="009612AD" w:rsidP="009612AD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229506" w14:textId="77777777" w:rsidR="009612AD" w:rsidRDefault="009612AD" w:rsidP="009612AD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ДК 021:2015: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50530000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proofErr w:type="gramEnd"/>
    </w:p>
    <w:p w14:paraId="5BBBCB23" w14:textId="77777777" w:rsidR="009612AD" w:rsidRDefault="009612AD" w:rsidP="009612AD">
      <w:pPr>
        <w:ind w:left="720"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ремонту БСВ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блоків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№№1,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50530000-9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Послуги з ремонту і технічного обслуговування техніки)</w:t>
      </w:r>
    </w:p>
    <w:p w14:paraId="4E6CF440" w14:textId="77777777" w:rsidR="009612AD" w:rsidRDefault="009612AD" w:rsidP="009612AD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E322BA" w14:textId="77777777" w:rsidR="009612AD" w:rsidRDefault="009612AD" w:rsidP="009612AD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B80D7D" w14:textId="77777777" w:rsidR="009612AD" w:rsidRDefault="009612AD" w:rsidP="00961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наказу         ПАТ «Центренерго» № 53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11.09.2020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ТМЦ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інвесторського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кошторису.</w:t>
      </w:r>
    </w:p>
    <w:p w14:paraId="27EA5F09" w14:textId="77777777" w:rsidR="009612AD" w:rsidRDefault="009612AD" w:rsidP="00961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CA1F3" w14:textId="77777777" w:rsidR="009612AD" w:rsidRDefault="009612AD" w:rsidP="009612AD">
      <w:pPr>
        <w:tabs>
          <w:tab w:val="left" w:pos="0"/>
        </w:tabs>
        <w:rPr>
          <w:rFonts w:ascii="Times New Roman" w:hAnsi="Times New Roman" w:cs="Times New Roman"/>
          <w:bCs/>
          <w:i/>
          <w:szCs w:val="20"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 xml:space="preserve">Ініціатор </w:t>
      </w:r>
      <w:proofErr w:type="spellStart"/>
      <w:r>
        <w:rPr>
          <w:rFonts w:ascii="Times New Roman" w:hAnsi="Times New Roman" w:cs="Times New Roman"/>
          <w:bCs/>
          <w:i/>
          <w:lang w:val="uk-UA"/>
        </w:rPr>
        <w:t>проце</w:t>
      </w:r>
      <w:proofErr w:type="spellEnd"/>
      <w:r>
        <w:rPr>
          <w:rFonts w:ascii="Times New Roman" w:hAnsi="Times New Roman" w:cs="Times New Roman"/>
          <w:bCs/>
          <w:i/>
        </w:rPr>
        <w:t xml:space="preserve">дури </w:t>
      </w:r>
      <w:proofErr w:type="spellStart"/>
      <w:r>
        <w:rPr>
          <w:rFonts w:ascii="Times New Roman" w:hAnsi="Times New Roman" w:cs="Times New Roman"/>
          <w:bCs/>
          <w:i/>
        </w:rPr>
        <w:t>закупівлі</w:t>
      </w:r>
      <w:proofErr w:type="spellEnd"/>
      <w:r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  <w:i/>
          <w:lang w:val="uk-UA"/>
        </w:rPr>
        <w:t>ЦЦР-1</w:t>
      </w:r>
    </w:p>
    <w:p w14:paraId="47EDE4A2" w14:textId="77777777" w:rsidR="009612AD" w:rsidRDefault="009612AD" w:rsidP="009612AD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68F046" w14:textId="77777777" w:rsidR="009612AD" w:rsidRDefault="009612AD" w:rsidP="009612AD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D6639B" w14:textId="77777777" w:rsidR="009612AD" w:rsidRDefault="009612AD" w:rsidP="009612AD">
      <w:pPr>
        <w:tabs>
          <w:tab w:val="left" w:pos="6096"/>
        </w:tabs>
        <w:spacing w:befor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ВППР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Д.О. Каргін</w:t>
      </w:r>
    </w:p>
    <w:p w14:paraId="2BB7F14D" w14:textId="77777777" w:rsidR="009612AD" w:rsidRDefault="009612AD" w:rsidP="009612AD">
      <w:pPr>
        <w:rPr>
          <w:rFonts w:ascii="Calibri" w:hAnsi="Calibri" w:cs="Calibri"/>
          <w:szCs w:val="20"/>
          <w:lang w:val="uk-UA"/>
        </w:rPr>
      </w:pPr>
    </w:p>
    <w:p w14:paraId="0179366F" w14:textId="77777777" w:rsidR="009612AD" w:rsidRPr="009612AD" w:rsidRDefault="009612AD">
      <w:pPr>
        <w:rPr>
          <w:lang w:val="uk-UA"/>
        </w:rPr>
      </w:pPr>
    </w:p>
    <w:sectPr w:rsidR="009612AD" w:rsidRPr="009612AD" w:rsidSect="00615669">
      <w:pgSz w:w="11906" w:h="16838" w:code="9"/>
      <w:pgMar w:top="709" w:right="991" w:bottom="426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06"/>
    <w:rsid w:val="0005434C"/>
    <w:rsid w:val="009612AD"/>
    <w:rsid w:val="00B76606"/>
    <w:rsid w:val="00E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47DB"/>
  <w15:docId w15:val="{68B4768C-68A2-4A35-86CD-720FC60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34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05434C"/>
    <w:pPr>
      <w:pBdr>
        <w:top w:val="nil"/>
        <w:left w:val="nil"/>
        <w:bottom w:val="nil"/>
        <w:right w:val="nil"/>
      </w:pBdr>
    </w:pPr>
    <w:rPr>
      <w:rFonts w:ascii="Calibri" w:eastAsia="Calibri" w:hAnsi="Calibri" w:cs="Calibri"/>
      <w:szCs w:val="20"/>
      <w:lang w:eastAsia="ru-RU"/>
    </w:rPr>
  </w:style>
  <w:style w:type="character" w:customStyle="1" w:styleId="20">
    <w:name w:val="Основной шрифт абзаца2"/>
    <w:rsid w:val="0005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2023-05-11T14:00:00Z</dcterms:created>
  <dcterms:modified xsi:type="dcterms:W3CDTF">2023-05-11T14:00:00Z</dcterms:modified>
</cp:coreProperties>
</file>