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F6E3C" w14:textId="5321AC32" w:rsidR="00CC74FC" w:rsidRPr="00CC74FC" w:rsidRDefault="00CC74FC" w:rsidP="00C56C5B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CC74FC">
        <w:rPr>
          <w:rFonts w:ascii="Times New Roman" w:hAnsi="Times New Roman" w:cs="Times New Roman"/>
          <w:b/>
          <w:i/>
        </w:rPr>
        <w:t xml:space="preserve">На Трипільській ТЕС </w:t>
      </w:r>
      <w:proofErr w:type="spellStart"/>
      <w:r w:rsidRPr="00CC74FC">
        <w:rPr>
          <w:rFonts w:ascii="Times New Roman" w:hAnsi="Times New Roman" w:cs="Times New Roman"/>
          <w:b/>
          <w:i/>
        </w:rPr>
        <w:t>відбул</w:t>
      </w:r>
      <w:proofErr w:type="spellEnd"/>
      <w:r w:rsidR="007E55C3">
        <w:rPr>
          <w:rFonts w:ascii="Times New Roman" w:hAnsi="Times New Roman" w:cs="Times New Roman"/>
          <w:b/>
          <w:i/>
          <w:lang w:val="ru-RU"/>
        </w:rPr>
        <w:t>и</w:t>
      </w:r>
      <w:r w:rsidRPr="00CC74FC">
        <w:rPr>
          <w:rFonts w:ascii="Times New Roman" w:hAnsi="Times New Roman" w:cs="Times New Roman"/>
          <w:b/>
          <w:i/>
        </w:rPr>
        <w:t>ся тренування сил цивільного захисту</w:t>
      </w:r>
    </w:p>
    <w:p w14:paraId="2404A015" w14:textId="77777777" w:rsidR="00CC74FC" w:rsidRDefault="00CC74FC" w:rsidP="00C56C5B">
      <w:pPr>
        <w:ind w:firstLine="708"/>
        <w:jc w:val="both"/>
        <w:rPr>
          <w:rFonts w:ascii="Times New Roman" w:hAnsi="Times New Roman" w:cs="Times New Roman"/>
        </w:rPr>
      </w:pPr>
    </w:p>
    <w:p w14:paraId="47BD31C2" w14:textId="2E243DAC" w:rsidR="00415173" w:rsidRDefault="009F7CC8" w:rsidP="00C56C5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Відповідно </w:t>
      </w:r>
      <w:r w:rsidR="00132737">
        <w:rPr>
          <w:rFonts w:ascii="Times New Roman" w:hAnsi="Times New Roman" w:cs="Times New Roman"/>
        </w:rPr>
        <w:t xml:space="preserve">затвердженого </w:t>
      </w:r>
      <w:r w:rsidR="002E3B3A">
        <w:rPr>
          <w:rFonts w:ascii="Times New Roman" w:hAnsi="Times New Roman" w:cs="Times New Roman"/>
        </w:rPr>
        <w:t>і</w:t>
      </w:r>
      <w:r w:rsidR="00132737">
        <w:rPr>
          <w:rFonts w:ascii="Times New Roman" w:hAnsi="Times New Roman" w:cs="Times New Roman"/>
        </w:rPr>
        <w:t xml:space="preserve"> погодженого місцевими органами</w:t>
      </w:r>
      <w:r w:rsidR="00B44452">
        <w:rPr>
          <w:rFonts w:ascii="Times New Roman" w:hAnsi="Times New Roman" w:cs="Times New Roman"/>
        </w:rPr>
        <w:t xml:space="preserve"> виконавчої влади та</w:t>
      </w:r>
      <w:r w:rsidR="00132737">
        <w:rPr>
          <w:rFonts w:ascii="Times New Roman" w:hAnsi="Times New Roman" w:cs="Times New Roman"/>
        </w:rPr>
        <w:t xml:space="preserve"> ДСНС</w:t>
      </w:r>
      <w:r>
        <w:rPr>
          <w:rFonts w:ascii="Times New Roman" w:hAnsi="Times New Roman" w:cs="Times New Roman"/>
        </w:rPr>
        <w:t xml:space="preserve"> </w:t>
      </w:r>
      <w:r w:rsidR="006237C2">
        <w:rPr>
          <w:rFonts w:ascii="Times New Roman" w:hAnsi="Times New Roman" w:cs="Times New Roman"/>
        </w:rPr>
        <w:t xml:space="preserve">України </w:t>
      </w:r>
      <w:r w:rsidR="00C56C5B">
        <w:rPr>
          <w:rFonts w:ascii="Times New Roman" w:hAnsi="Times New Roman" w:cs="Times New Roman"/>
        </w:rPr>
        <w:t>графіку</w:t>
      </w:r>
      <w:r>
        <w:rPr>
          <w:rFonts w:ascii="Times New Roman" w:hAnsi="Times New Roman" w:cs="Times New Roman"/>
        </w:rPr>
        <w:t xml:space="preserve"> проведення спільних </w:t>
      </w:r>
      <w:r w:rsidR="00C56C5B">
        <w:rPr>
          <w:rFonts w:ascii="Times New Roman" w:hAnsi="Times New Roman" w:cs="Times New Roman"/>
        </w:rPr>
        <w:t xml:space="preserve">об’єктових </w:t>
      </w:r>
      <w:r>
        <w:rPr>
          <w:rFonts w:ascii="Times New Roman" w:hAnsi="Times New Roman" w:cs="Times New Roman"/>
        </w:rPr>
        <w:t xml:space="preserve">тренувань </w:t>
      </w:r>
      <w:r w:rsidR="00132737">
        <w:rPr>
          <w:rFonts w:ascii="Times New Roman" w:hAnsi="Times New Roman" w:cs="Times New Roman"/>
        </w:rPr>
        <w:t xml:space="preserve">з </w:t>
      </w:r>
      <w:r w:rsidR="00C56C5B">
        <w:rPr>
          <w:rFonts w:ascii="Times New Roman" w:hAnsi="Times New Roman" w:cs="Times New Roman"/>
        </w:rPr>
        <w:t>цивільного захисту</w:t>
      </w:r>
      <w:r w:rsidR="00132737">
        <w:rPr>
          <w:rFonts w:ascii="Times New Roman" w:hAnsi="Times New Roman" w:cs="Times New Roman"/>
        </w:rPr>
        <w:t>,</w:t>
      </w:r>
      <w:r w:rsidR="00C56C5B">
        <w:rPr>
          <w:rFonts w:ascii="Times New Roman" w:hAnsi="Times New Roman" w:cs="Times New Roman"/>
        </w:rPr>
        <w:t xml:space="preserve"> з</w:t>
      </w:r>
      <w:r w:rsidRPr="009F7C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метою </w:t>
      </w:r>
      <w:r w:rsidR="00C56C5B">
        <w:rPr>
          <w:rFonts w:ascii="Times New Roman" w:hAnsi="Times New Roman" w:cs="Times New Roman"/>
        </w:rPr>
        <w:t xml:space="preserve">підтримання готовності персоналу </w:t>
      </w:r>
      <w:r w:rsidR="00132737">
        <w:rPr>
          <w:rFonts w:ascii="Times New Roman" w:hAnsi="Times New Roman" w:cs="Times New Roman"/>
        </w:rPr>
        <w:t xml:space="preserve">пожежних дружин ДПО </w:t>
      </w:r>
      <w:r w:rsidR="00C56C5B">
        <w:rPr>
          <w:rFonts w:ascii="Times New Roman" w:hAnsi="Times New Roman" w:cs="Times New Roman"/>
        </w:rPr>
        <w:t xml:space="preserve">до дій </w:t>
      </w:r>
      <w:r w:rsidR="00132737">
        <w:rPr>
          <w:rFonts w:ascii="Times New Roman" w:hAnsi="Times New Roman" w:cs="Times New Roman"/>
        </w:rPr>
        <w:t xml:space="preserve">за призначенням </w:t>
      </w:r>
      <w:r w:rsidR="00C56C5B">
        <w:rPr>
          <w:rFonts w:ascii="Times New Roman" w:hAnsi="Times New Roman" w:cs="Times New Roman"/>
        </w:rPr>
        <w:t xml:space="preserve">в умовах </w:t>
      </w:r>
      <w:r w:rsidR="00132737">
        <w:rPr>
          <w:rFonts w:ascii="Times New Roman" w:hAnsi="Times New Roman" w:cs="Times New Roman"/>
        </w:rPr>
        <w:t xml:space="preserve">виникнення </w:t>
      </w:r>
      <w:r w:rsidR="00C56C5B">
        <w:rPr>
          <w:rFonts w:ascii="Times New Roman" w:hAnsi="Times New Roman" w:cs="Times New Roman"/>
        </w:rPr>
        <w:t>надзвичайн</w:t>
      </w:r>
      <w:r w:rsidR="00132737">
        <w:rPr>
          <w:rFonts w:ascii="Times New Roman" w:hAnsi="Times New Roman" w:cs="Times New Roman"/>
        </w:rPr>
        <w:t>их</w:t>
      </w:r>
      <w:r w:rsidR="00C56C5B">
        <w:rPr>
          <w:rFonts w:ascii="Times New Roman" w:hAnsi="Times New Roman" w:cs="Times New Roman"/>
        </w:rPr>
        <w:t xml:space="preserve"> ситуаці</w:t>
      </w:r>
      <w:r w:rsidR="00132737">
        <w:rPr>
          <w:rFonts w:ascii="Times New Roman" w:hAnsi="Times New Roman" w:cs="Times New Roman"/>
        </w:rPr>
        <w:t>й техногенного характеру</w:t>
      </w:r>
      <w:r w:rsidR="00C56C5B">
        <w:rPr>
          <w:rFonts w:ascii="Times New Roman" w:hAnsi="Times New Roman" w:cs="Times New Roman"/>
        </w:rPr>
        <w:t xml:space="preserve">, 31 серпня 2021 року на </w:t>
      </w:r>
      <w:r w:rsidR="00DD52EB">
        <w:rPr>
          <w:rFonts w:ascii="Times New Roman" w:hAnsi="Times New Roman" w:cs="Times New Roman"/>
        </w:rPr>
        <w:t xml:space="preserve">базі </w:t>
      </w:r>
      <w:r w:rsidR="00C56C5B">
        <w:rPr>
          <w:rFonts w:ascii="Times New Roman" w:hAnsi="Times New Roman" w:cs="Times New Roman"/>
        </w:rPr>
        <w:t>Трипільськ</w:t>
      </w:r>
      <w:r w:rsidR="002E3B3A">
        <w:rPr>
          <w:rFonts w:ascii="Times New Roman" w:hAnsi="Times New Roman" w:cs="Times New Roman"/>
        </w:rPr>
        <w:t>ої</w:t>
      </w:r>
      <w:r w:rsidR="00C56C5B">
        <w:rPr>
          <w:rFonts w:ascii="Times New Roman" w:hAnsi="Times New Roman" w:cs="Times New Roman"/>
        </w:rPr>
        <w:t xml:space="preserve"> ТЕС </w:t>
      </w:r>
      <w:r w:rsidR="00C56C5B" w:rsidRPr="00C56C5B">
        <w:rPr>
          <w:rFonts w:ascii="Times New Roman" w:hAnsi="Times New Roman" w:cs="Times New Roman"/>
        </w:rPr>
        <w:t xml:space="preserve">проведено </w:t>
      </w:r>
      <w:r w:rsidR="00C56C5B" w:rsidRPr="00C56C5B">
        <w:rPr>
          <w:rStyle w:val="a3"/>
          <w:spacing w:val="0"/>
        </w:rPr>
        <w:t>спільн</w:t>
      </w:r>
      <w:r w:rsidR="00F30B9A">
        <w:rPr>
          <w:rStyle w:val="a3"/>
          <w:spacing w:val="0"/>
        </w:rPr>
        <w:t>е</w:t>
      </w:r>
      <w:r w:rsidR="00B44452" w:rsidRPr="00B44452">
        <w:rPr>
          <w:rFonts w:ascii="Times New Roman" w:hAnsi="Times New Roman" w:cs="Times New Roman"/>
          <w:shd w:val="clear" w:color="auto" w:fill="FFFFFF"/>
        </w:rPr>
        <w:t xml:space="preserve"> об’єктове тренування з цивільного захисту</w:t>
      </w:r>
      <w:r w:rsidR="00B44452">
        <w:rPr>
          <w:rStyle w:val="a3"/>
          <w:spacing w:val="0"/>
        </w:rPr>
        <w:t>,</w:t>
      </w:r>
      <w:r w:rsidR="00F30B9A">
        <w:rPr>
          <w:rStyle w:val="a3"/>
          <w:spacing w:val="0"/>
        </w:rPr>
        <w:t xml:space="preserve"> </w:t>
      </w:r>
      <w:r w:rsidR="00B44452" w:rsidRPr="00B44452">
        <w:rPr>
          <w:rFonts w:ascii="Times New Roman" w:hAnsi="Times New Roman" w:cs="Times New Roman"/>
          <w:bCs/>
          <w:shd w:val="clear" w:color="auto" w:fill="FFFFFF"/>
        </w:rPr>
        <w:t xml:space="preserve">із залученням </w:t>
      </w:r>
      <w:r w:rsidR="006237C2">
        <w:rPr>
          <w:rFonts w:ascii="Times New Roman" w:hAnsi="Times New Roman" w:cs="Times New Roman"/>
          <w:bCs/>
          <w:shd w:val="clear" w:color="auto" w:fill="FFFFFF"/>
        </w:rPr>
        <w:br/>
      </w:r>
      <w:r w:rsidR="00B44452" w:rsidRPr="00B44452">
        <w:rPr>
          <w:rFonts w:ascii="Times New Roman" w:hAnsi="Times New Roman" w:cs="Times New Roman"/>
          <w:bCs/>
          <w:shd w:val="clear" w:color="auto" w:fill="FFFFFF"/>
        </w:rPr>
        <w:t xml:space="preserve">4-ДПРЗ </w:t>
      </w:r>
      <w:r w:rsidR="006237C2">
        <w:rPr>
          <w:rFonts w:ascii="Times New Roman" w:hAnsi="Times New Roman" w:cs="Times New Roman"/>
          <w:bCs/>
          <w:shd w:val="clear" w:color="auto" w:fill="FFFFFF"/>
        </w:rPr>
        <w:t xml:space="preserve">ГУ </w:t>
      </w:r>
      <w:r w:rsidR="006237C2" w:rsidRPr="006237C2">
        <w:rPr>
          <w:rFonts w:ascii="Times New Roman" w:hAnsi="Times New Roman" w:cs="Times New Roman"/>
          <w:bCs/>
          <w:shd w:val="clear" w:color="auto" w:fill="FFFFFF"/>
        </w:rPr>
        <w:t xml:space="preserve">ДСНС України у Київській області </w:t>
      </w:r>
      <w:r w:rsidR="00B44452" w:rsidRPr="00B44452">
        <w:rPr>
          <w:rFonts w:ascii="Times New Roman" w:hAnsi="Times New Roman" w:cs="Times New Roman"/>
          <w:bCs/>
          <w:shd w:val="clear" w:color="auto" w:fill="FFFFFF"/>
        </w:rPr>
        <w:t xml:space="preserve">та Мобільно-рятувального центру швидкого реагування </w:t>
      </w:r>
      <w:r w:rsidR="00C56C5B">
        <w:rPr>
          <w:rFonts w:ascii="Times New Roman" w:hAnsi="Times New Roman" w:cs="Times New Roman"/>
          <w:bCs/>
        </w:rPr>
        <w:t xml:space="preserve">на тему: </w:t>
      </w:r>
      <w:r w:rsidR="00C56C5B" w:rsidRPr="00AD5C78">
        <w:rPr>
          <w:rStyle w:val="a3"/>
          <w:spacing w:val="0"/>
        </w:rPr>
        <w:t>«</w:t>
      </w:r>
      <w:r w:rsidR="00C56C5B" w:rsidRPr="00AD5C78">
        <w:rPr>
          <w:rFonts w:ascii="Times New Roman" w:hAnsi="Times New Roman"/>
        </w:rPr>
        <w:t>Локалізація та ліквідація аварійної ситуації на нижньому складі паливо-мастильних матеріалів цеху паливоподачі</w:t>
      </w:r>
      <w:r w:rsidR="00C56C5B" w:rsidRPr="00DD52EB">
        <w:rPr>
          <w:rFonts w:ascii="Times New Roman" w:hAnsi="Times New Roman" w:cs="Times New Roman"/>
        </w:rPr>
        <w:t>»</w:t>
      </w:r>
      <w:r w:rsidR="00C56C5B" w:rsidRPr="00DD52EB">
        <w:rPr>
          <w:rStyle w:val="a3"/>
          <w:spacing w:val="0"/>
        </w:rPr>
        <w:t>.</w:t>
      </w:r>
      <w:r w:rsidR="00C56C5B" w:rsidRPr="00DD52EB">
        <w:rPr>
          <w:rFonts w:ascii="Times New Roman" w:hAnsi="Times New Roman" w:cs="Times New Roman"/>
        </w:rPr>
        <w:t xml:space="preserve"> </w:t>
      </w:r>
    </w:p>
    <w:p w14:paraId="607E0684" w14:textId="0A4BB948" w:rsidR="00C56C5B" w:rsidRDefault="006237C2" w:rsidP="00C56C5B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Захід мав за м</w:t>
      </w:r>
      <w:r w:rsidR="00DD52EB" w:rsidRPr="00DD52EB">
        <w:rPr>
          <w:rFonts w:ascii="Times New Roman" w:hAnsi="Times New Roman" w:cs="Times New Roman"/>
        </w:rPr>
        <w:t>ет</w:t>
      </w:r>
      <w:r>
        <w:rPr>
          <w:rFonts w:ascii="Times New Roman" w:hAnsi="Times New Roman" w:cs="Times New Roman"/>
        </w:rPr>
        <w:t>у</w:t>
      </w:r>
      <w:r w:rsidR="004442D1" w:rsidRPr="004442D1">
        <w:rPr>
          <w:rFonts w:ascii="Times New Roman" w:hAnsi="Times New Roman" w:cs="Times New Roman"/>
        </w:rPr>
        <w:t xml:space="preserve"> </w:t>
      </w:r>
      <w:r w:rsidRPr="00B71A4E">
        <w:rPr>
          <w:rFonts w:ascii="Times New Roman" w:hAnsi="Times New Roman" w:cs="Times New Roman"/>
          <w:bCs/>
        </w:rPr>
        <w:t xml:space="preserve">здобути </w:t>
      </w:r>
      <w:r w:rsidR="00DD52EB">
        <w:rPr>
          <w:rFonts w:ascii="Times New Roman" w:hAnsi="Times New Roman" w:cs="Times New Roman"/>
          <w:bCs/>
        </w:rPr>
        <w:t>практичн</w:t>
      </w:r>
      <w:r>
        <w:rPr>
          <w:rFonts w:ascii="Times New Roman" w:hAnsi="Times New Roman" w:cs="Times New Roman"/>
          <w:bCs/>
        </w:rPr>
        <w:t>і</w:t>
      </w:r>
      <w:r w:rsidR="00DD52EB">
        <w:rPr>
          <w:rFonts w:ascii="Times New Roman" w:hAnsi="Times New Roman" w:cs="Times New Roman"/>
          <w:bCs/>
        </w:rPr>
        <w:t xml:space="preserve"> навич</w:t>
      </w:r>
      <w:r>
        <w:rPr>
          <w:rFonts w:ascii="Times New Roman" w:hAnsi="Times New Roman" w:cs="Times New Roman"/>
          <w:bCs/>
        </w:rPr>
        <w:t>ки</w:t>
      </w:r>
      <w:r w:rsidR="00DD52EB" w:rsidRPr="00AD5C78">
        <w:rPr>
          <w:rFonts w:ascii="Times New Roman" w:hAnsi="Times New Roman" w:cs="Times New Roman"/>
          <w:bCs/>
        </w:rPr>
        <w:t xml:space="preserve"> </w:t>
      </w:r>
      <w:r w:rsidR="00B71A4E">
        <w:rPr>
          <w:rFonts w:ascii="Times New Roman" w:hAnsi="Times New Roman" w:cs="Times New Roman"/>
          <w:bCs/>
        </w:rPr>
        <w:t xml:space="preserve">і </w:t>
      </w:r>
      <w:r w:rsidR="00DD52EB" w:rsidRPr="00AD5C78">
        <w:rPr>
          <w:rFonts w:ascii="Times New Roman" w:hAnsi="Times New Roman" w:cs="Times New Roman"/>
          <w:bCs/>
        </w:rPr>
        <w:t xml:space="preserve">досвід </w:t>
      </w:r>
      <w:r w:rsidR="00B44452">
        <w:rPr>
          <w:rFonts w:ascii="Times New Roman" w:hAnsi="Times New Roman" w:cs="Times New Roman"/>
          <w:bCs/>
        </w:rPr>
        <w:t xml:space="preserve">проведення аварійно - рятувальних та інших невідкладних робіт </w:t>
      </w:r>
      <w:r w:rsidR="00DD52EB" w:rsidRPr="00AD5C78">
        <w:rPr>
          <w:rFonts w:ascii="Times New Roman" w:hAnsi="Times New Roman" w:cs="Times New Roman"/>
          <w:bCs/>
        </w:rPr>
        <w:t xml:space="preserve">членами </w:t>
      </w:r>
      <w:r w:rsidR="00DD52EB" w:rsidRPr="00AD5C78">
        <w:rPr>
          <w:rStyle w:val="a3"/>
          <w:spacing w:val="0"/>
        </w:rPr>
        <w:t xml:space="preserve">спеціалізованих формувань цивільного захисту </w:t>
      </w:r>
      <w:r w:rsidR="00DD52EB">
        <w:rPr>
          <w:rStyle w:val="a3"/>
          <w:spacing w:val="0"/>
        </w:rPr>
        <w:t>Трипільської ТЕС</w:t>
      </w:r>
      <w:r w:rsidR="00B71A4E">
        <w:rPr>
          <w:rFonts w:ascii="Times New Roman" w:hAnsi="Times New Roman"/>
        </w:rPr>
        <w:t>, а також</w:t>
      </w:r>
      <w:r>
        <w:rPr>
          <w:rFonts w:ascii="Times New Roman" w:hAnsi="Times New Roman"/>
        </w:rPr>
        <w:t xml:space="preserve"> </w:t>
      </w:r>
      <w:r w:rsidR="00B71A4E">
        <w:rPr>
          <w:rFonts w:ascii="Times New Roman" w:hAnsi="Times New Roman"/>
        </w:rPr>
        <w:t xml:space="preserve">порядок взаємодії з </w:t>
      </w:r>
      <w:r>
        <w:rPr>
          <w:rFonts w:ascii="Times New Roman" w:hAnsi="Times New Roman"/>
        </w:rPr>
        <w:t xml:space="preserve">органами ДСНС </w:t>
      </w:r>
      <w:r w:rsidRPr="006237C2">
        <w:rPr>
          <w:rFonts w:ascii="Times New Roman" w:hAnsi="Times New Roman" w:cs="Times New Roman"/>
          <w:bCs/>
          <w:shd w:val="clear" w:color="auto" w:fill="FFFFFF"/>
        </w:rPr>
        <w:t>України</w:t>
      </w:r>
      <w:r w:rsidRPr="00AD5C78">
        <w:rPr>
          <w:rFonts w:ascii="Times New Roman" w:hAnsi="Times New Roman"/>
        </w:rPr>
        <w:t xml:space="preserve"> </w:t>
      </w:r>
      <w:r w:rsidR="00DD52EB" w:rsidRPr="00AD5C78">
        <w:rPr>
          <w:rFonts w:ascii="Times New Roman" w:hAnsi="Times New Roman"/>
        </w:rPr>
        <w:t>при ліквідації надзвичайн</w:t>
      </w:r>
      <w:r>
        <w:rPr>
          <w:rFonts w:ascii="Times New Roman" w:hAnsi="Times New Roman"/>
        </w:rPr>
        <w:t xml:space="preserve">их </w:t>
      </w:r>
      <w:r w:rsidR="00DD52EB" w:rsidRPr="00AD5C78">
        <w:rPr>
          <w:rFonts w:ascii="Times New Roman" w:hAnsi="Times New Roman"/>
        </w:rPr>
        <w:t>ситуаці</w:t>
      </w:r>
      <w:r>
        <w:rPr>
          <w:rFonts w:ascii="Times New Roman" w:hAnsi="Times New Roman"/>
        </w:rPr>
        <w:t>й</w:t>
      </w:r>
      <w:r w:rsidR="00DD52EB" w:rsidRPr="00AD5C78">
        <w:rPr>
          <w:rFonts w:ascii="Times New Roman" w:hAnsi="Times New Roman"/>
        </w:rPr>
        <w:t xml:space="preserve"> та ї</w:t>
      </w:r>
      <w:r>
        <w:rPr>
          <w:rFonts w:ascii="Times New Roman" w:hAnsi="Times New Roman"/>
        </w:rPr>
        <w:t>х</w:t>
      </w:r>
      <w:r w:rsidR="00DD52EB" w:rsidRPr="00AD5C78">
        <w:rPr>
          <w:rFonts w:ascii="Times New Roman" w:hAnsi="Times New Roman"/>
        </w:rPr>
        <w:t xml:space="preserve"> наслідків</w:t>
      </w:r>
      <w:r w:rsidR="00DD52EB">
        <w:rPr>
          <w:rFonts w:ascii="Times New Roman" w:hAnsi="Times New Roman"/>
        </w:rPr>
        <w:t>.</w:t>
      </w:r>
    </w:p>
    <w:p w14:paraId="44E2C9C4" w14:textId="62EB6555" w:rsidR="00415173" w:rsidRDefault="00415173" w:rsidP="00CC74F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Згідно програми тренування задіяні підрозділи, ланки та групи прибу</w:t>
      </w:r>
      <w:r w:rsidR="00BA38CC">
        <w:rPr>
          <w:rFonts w:ascii="Times New Roman" w:hAnsi="Times New Roman"/>
        </w:rPr>
        <w:t>ли</w:t>
      </w:r>
      <w:r>
        <w:rPr>
          <w:rFonts w:ascii="Times New Roman" w:hAnsi="Times New Roman"/>
        </w:rPr>
        <w:t xml:space="preserve"> до місця виникнення надзвичайної ситуації,</w:t>
      </w:r>
      <w:r w:rsidR="00BA38CC">
        <w:rPr>
          <w:rFonts w:ascii="Times New Roman" w:hAnsi="Times New Roman"/>
        </w:rPr>
        <w:t xml:space="preserve"> провели розвідку, розгортання сил та засобів пожежогасіння, приступили до ліквідації умовної пожежі з подальшою евакуацією постраждалих у безпечну зону для надання першої до медичної допомоги.</w:t>
      </w:r>
    </w:p>
    <w:p w14:paraId="3B9F650E" w14:textId="4575ADDC" w:rsidR="00BA38CC" w:rsidRDefault="00BA38CC" w:rsidP="00BA38C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Водночас фахівці Частини спеціальних робіт з радіаційного, хімічного та біологічного захисту </w:t>
      </w:r>
      <w:r w:rsidR="002E3B3A" w:rsidRPr="002E3B3A">
        <w:rPr>
          <w:rFonts w:ascii="Times New Roman" w:hAnsi="Times New Roman"/>
          <w:bCs/>
        </w:rPr>
        <w:t>Мобільно-рятувального центру швидкого реагування</w:t>
      </w:r>
      <w:r w:rsidR="002E3B3A" w:rsidRPr="002E3B3A">
        <w:rPr>
          <w:rFonts w:ascii="Times New Roman" w:hAnsi="Times New Roman"/>
        </w:rPr>
        <w:t xml:space="preserve"> </w:t>
      </w:r>
      <w:r w:rsidR="002E3B3A">
        <w:rPr>
          <w:rFonts w:ascii="Times New Roman" w:hAnsi="Times New Roman"/>
        </w:rPr>
        <w:t xml:space="preserve">ДСНС </w:t>
      </w:r>
      <w:r>
        <w:rPr>
          <w:rFonts w:ascii="Times New Roman" w:hAnsi="Times New Roman"/>
        </w:rPr>
        <w:t xml:space="preserve">забезпечили </w:t>
      </w:r>
      <w:r w:rsidRPr="00BA38CC">
        <w:rPr>
          <w:rFonts w:ascii="Times New Roman" w:hAnsi="Times New Roman"/>
        </w:rPr>
        <w:t xml:space="preserve">проведення </w:t>
      </w:r>
      <w:r>
        <w:rPr>
          <w:rFonts w:ascii="Times New Roman" w:hAnsi="Times New Roman"/>
        </w:rPr>
        <w:t xml:space="preserve">хімічної розвідки з подальшим постійним моніторингом ситуації. </w:t>
      </w:r>
    </w:p>
    <w:p w14:paraId="43902AFE" w14:textId="63D0F8F3" w:rsidR="00B71A4E" w:rsidRDefault="006237C2" w:rsidP="00CC74F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451AB3">
        <w:rPr>
          <w:rFonts w:ascii="Times New Roman" w:hAnsi="Times New Roman"/>
        </w:rPr>
        <w:t xml:space="preserve"> процесі тренування </w:t>
      </w:r>
      <w:r w:rsidR="00B71A4E" w:rsidRPr="00B71A4E">
        <w:rPr>
          <w:rFonts w:ascii="Times New Roman" w:hAnsi="Times New Roman"/>
        </w:rPr>
        <w:t xml:space="preserve">проведено випробування </w:t>
      </w:r>
      <w:r w:rsidR="00B71A4E">
        <w:rPr>
          <w:rFonts w:ascii="Times New Roman" w:hAnsi="Times New Roman"/>
        </w:rPr>
        <w:t>працездатності наявн</w:t>
      </w:r>
      <w:r w:rsidR="002E3B3A">
        <w:rPr>
          <w:rFonts w:ascii="Times New Roman" w:hAnsi="Times New Roman"/>
        </w:rPr>
        <w:t>их</w:t>
      </w:r>
      <w:r w:rsidR="00B71A4E">
        <w:rPr>
          <w:rFonts w:ascii="Times New Roman" w:hAnsi="Times New Roman"/>
        </w:rPr>
        <w:t xml:space="preserve"> систем </w:t>
      </w:r>
      <w:r w:rsidR="002E3B3A" w:rsidRPr="002E3B3A">
        <w:rPr>
          <w:rFonts w:ascii="Times New Roman" w:hAnsi="Times New Roman"/>
        </w:rPr>
        <w:t>оповіщення типу «Сирена», пошукової диспетчерської системи</w:t>
      </w:r>
      <w:r w:rsidR="002E3B3A">
        <w:rPr>
          <w:rFonts w:ascii="Times New Roman" w:hAnsi="Times New Roman"/>
        </w:rPr>
        <w:t>,</w:t>
      </w:r>
      <w:r w:rsidR="002E3B3A" w:rsidRPr="002E3B3A">
        <w:rPr>
          <w:rFonts w:ascii="Times New Roman" w:hAnsi="Times New Roman"/>
        </w:rPr>
        <w:t xml:space="preserve"> </w:t>
      </w:r>
      <w:r w:rsidR="002E3B3A">
        <w:rPr>
          <w:rFonts w:ascii="Times New Roman" w:hAnsi="Times New Roman"/>
        </w:rPr>
        <w:t xml:space="preserve">системи </w:t>
      </w:r>
      <w:r w:rsidR="00B71A4E">
        <w:rPr>
          <w:rFonts w:ascii="Times New Roman" w:hAnsi="Times New Roman"/>
        </w:rPr>
        <w:t>раннього виявлення надзвичайних ситуацій та оповіщення персоналу,</w:t>
      </w:r>
      <w:r w:rsidR="002E3B3A">
        <w:rPr>
          <w:rFonts w:ascii="Times New Roman" w:hAnsi="Times New Roman"/>
        </w:rPr>
        <w:t xml:space="preserve"> </w:t>
      </w:r>
      <w:r w:rsidR="00B71A4E">
        <w:rPr>
          <w:rFonts w:ascii="Times New Roman" w:hAnsi="Times New Roman"/>
        </w:rPr>
        <w:t xml:space="preserve">а також </w:t>
      </w:r>
      <w:r w:rsidR="00B71A4E" w:rsidRPr="00B71A4E">
        <w:rPr>
          <w:rFonts w:ascii="Times New Roman" w:hAnsi="Times New Roman"/>
        </w:rPr>
        <w:t>стаціонарної системи пожежогасіння</w:t>
      </w:r>
      <w:r w:rsidR="00415173">
        <w:rPr>
          <w:rFonts w:ascii="Times New Roman" w:hAnsi="Times New Roman"/>
        </w:rPr>
        <w:t>.</w:t>
      </w:r>
    </w:p>
    <w:p w14:paraId="022D1A1B" w14:textId="760DC3A2" w:rsidR="00B71A4E" w:rsidRDefault="002E3B3A" w:rsidP="00CE351D">
      <w:pPr>
        <w:ind w:firstLine="708"/>
        <w:jc w:val="both"/>
        <w:rPr>
          <w:rFonts w:ascii="Times New Roman" w:hAnsi="Times New Roman"/>
        </w:rPr>
      </w:pPr>
      <w:r w:rsidRPr="002E3B3A">
        <w:rPr>
          <w:rFonts w:ascii="Times New Roman" w:hAnsi="Times New Roman"/>
        </w:rPr>
        <w:t>До участі у тренуваннях залучено 7 ланок та груп цивільного захисту: диспетчерська ланка, ланка зв’язку та оповіщення, аварійно - технічна група, група транспортного забезпечення, група пожежогасіння, медична ланка та група охорони громадського порядку. Всього задіяно 3 одиниці техніки, а також 56 осіб особового складу та персоналу.</w:t>
      </w:r>
    </w:p>
    <w:p w14:paraId="091706D4" w14:textId="77777777" w:rsidR="004442D1" w:rsidRDefault="004442D1" w:rsidP="00CE351D">
      <w:pPr>
        <w:ind w:firstLine="708"/>
        <w:jc w:val="both"/>
        <w:rPr>
          <w:rFonts w:ascii="Times New Roman" w:hAnsi="Times New Roman"/>
        </w:rPr>
      </w:pPr>
    </w:p>
    <w:p w14:paraId="7A0D66DE" w14:textId="160FA872" w:rsidR="004442D1" w:rsidRDefault="004442D1" w:rsidP="00CE351D">
      <w:pPr>
        <w:ind w:firstLine="708"/>
        <w:jc w:val="both"/>
        <w:rPr>
          <w:rFonts w:ascii="Times New Roman" w:hAnsi="Times New Roman"/>
        </w:rPr>
      </w:pPr>
    </w:p>
    <w:p w14:paraId="71BDD41C" w14:textId="149FD367" w:rsidR="004442D1" w:rsidRDefault="004442D1" w:rsidP="00CE351D">
      <w:pPr>
        <w:ind w:firstLine="708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5222B98" wp14:editId="0545CD4D">
            <wp:extent cx="5311704" cy="3542190"/>
            <wp:effectExtent l="0" t="0" r="0" b="0"/>
            <wp:docPr id="3" name="Рисунок 3" descr="Изображение выглядит как трава, внешний, дерево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рава, внешний, дерево, неб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27" cy="354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DCBC4" w14:textId="05F93207" w:rsidR="004442D1" w:rsidRDefault="004442D1" w:rsidP="00CE351D">
      <w:pPr>
        <w:ind w:firstLine="708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3974B44" wp14:editId="3141D192">
            <wp:extent cx="5308847" cy="3985987"/>
            <wp:effectExtent l="0" t="0" r="0" b="0"/>
            <wp:docPr id="4" name="Рисунок 4" descr="Изображение выглядит как текст, человек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человек, сто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24" cy="400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EFB7" w14:textId="361E2FB2" w:rsidR="004442D1" w:rsidRDefault="004442D1" w:rsidP="00CE351D">
      <w:pPr>
        <w:ind w:firstLine="708"/>
        <w:jc w:val="both"/>
        <w:rPr>
          <w:rFonts w:ascii="Times New Roman" w:hAnsi="Times New Roman"/>
        </w:rPr>
      </w:pPr>
    </w:p>
    <w:p w14:paraId="3F188E6A" w14:textId="11BE81BF" w:rsidR="004442D1" w:rsidRDefault="004442D1" w:rsidP="00CE351D">
      <w:pPr>
        <w:ind w:firstLine="708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CD00567" wp14:editId="20CE9696">
            <wp:extent cx="5255581" cy="2365403"/>
            <wp:effectExtent l="0" t="0" r="0" b="0"/>
            <wp:docPr id="5" name="Рисунок 5" descr="Изображение выглядит как трава, внешний, небо, при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рава, внешний, небо, приро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18" cy="237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F6C6" w14:textId="536DB8EC" w:rsidR="004442D1" w:rsidRDefault="004442D1" w:rsidP="00CE351D">
      <w:pPr>
        <w:ind w:firstLine="708"/>
        <w:jc w:val="both"/>
        <w:rPr>
          <w:rFonts w:ascii="Times New Roman" w:hAnsi="Times New Roman"/>
        </w:rPr>
      </w:pPr>
    </w:p>
    <w:p w14:paraId="335C21A2" w14:textId="5D7A8B42" w:rsidR="004442D1" w:rsidRDefault="004442D1" w:rsidP="00CE351D">
      <w:pPr>
        <w:ind w:firstLine="708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B3EED20" wp14:editId="2C7A9EE1">
            <wp:extent cx="5264459" cy="2369398"/>
            <wp:effectExtent l="0" t="0" r="0" b="0"/>
            <wp:docPr id="6" name="Рисунок 6" descr="Изображение выглядит как внешний, небо, трав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внешний, небо, трав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14" cy="23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FDF0" w14:textId="77777777" w:rsidR="004442D1" w:rsidRDefault="004442D1" w:rsidP="00CE351D">
      <w:pPr>
        <w:ind w:firstLine="708"/>
        <w:jc w:val="both"/>
        <w:rPr>
          <w:rFonts w:ascii="Times New Roman" w:hAnsi="Times New Roman"/>
        </w:rPr>
      </w:pPr>
    </w:p>
    <w:p w14:paraId="2AD91EA4" w14:textId="1488827B" w:rsidR="004442D1" w:rsidRDefault="004442D1" w:rsidP="00CE351D">
      <w:pPr>
        <w:ind w:firstLine="708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EC98D50" wp14:editId="3F7DC9A4">
            <wp:extent cx="5362113" cy="2413351"/>
            <wp:effectExtent l="0" t="0" r="0" b="0"/>
            <wp:docPr id="1" name="Рисунок 1" descr="Изображение выглядит как внешний, человек, небо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нешний, человек, небо, люд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06" cy="242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26F57" w14:textId="77777777" w:rsidR="004442D1" w:rsidRDefault="004442D1" w:rsidP="00CE351D">
      <w:pPr>
        <w:ind w:firstLine="708"/>
        <w:jc w:val="both"/>
        <w:rPr>
          <w:rFonts w:ascii="Times New Roman" w:hAnsi="Times New Roman"/>
        </w:rPr>
      </w:pPr>
    </w:p>
    <w:p w14:paraId="36089EB8" w14:textId="756F5D73" w:rsidR="004442D1" w:rsidRDefault="004442D1" w:rsidP="00CE351D">
      <w:pPr>
        <w:ind w:firstLine="708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FB39839" wp14:editId="3E629A54">
            <wp:extent cx="5370991" cy="24173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14" cy="242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2D1" w:rsidSect="004442D1">
      <w:pgSz w:w="11906" w:h="16838"/>
      <w:pgMar w:top="568" w:right="707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7CC8"/>
    <w:rsid w:val="00132737"/>
    <w:rsid w:val="002B2568"/>
    <w:rsid w:val="002E3B3A"/>
    <w:rsid w:val="00301D12"/>
    <w:rsid w:val="003A469A"/>
    <w:rsid w:val="003E5105"/>
    <w:rsid w:val="00415173"/>
    <w:rsid w:val="004442D1"/>
    <w:rsid w:val="00451AB3"/>
    <w:rsid w:val="006237C2"/>
    <w:rsid w:val="006B2C0A"/>
    <w:rsid w:val="007142A3"/>
    <w:rsid w:val="00743D6A"/>
    <w:rsid w:val="007E55C3"/>
    <w:rsid w:val="00855244"/>
    <w:rsid w:val="009F7CC8"/>
    <w:rsid w:val="00AD101F"/>
    <w:rsid w:val="00B44452"/>
    <w:rsid w:val="00B71A4E"/>
    <w:rsid w:val="00BA38CC"/>
    <w:rsid w:val="00C56C5B"/>
    <w:rsid w:val="00CC74FC"/>
    <w:rsid w:val="00CE351D"/>
    <w:rsid w:val="00DD52EB"/>
    <w:rsid w:val="00E9601D"/>
    <w:rsid w:val="00F30B9A"/>
    <w:rsid w:val="00F4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62F40"/>
  <w15:docId w15:val="{373F593A-4E35-4F01-A4B7-746B7874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C5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uk-UA"/>
    </w:rPr>
  </w:style>
  <w:style w:type="paragraph" w:styleId="2">
    <w:name w:val="heading 2"/>
    <w:basedOn w:val="a"/>
    <w:next w:val="a"/>
    <w:link w:val="20"/>
    <w:qFormat/>
    <w:rsid w:val="00C56C5B"/>
    <w:pPr>
      <w:keepNext/>
      <w:widowControl/>
      <w:outlineLvl w:val="1"/>
    </w:pPr>
    <w:rPr>
      <w:rFonts w:ascii="Times New Roman" w:eastAsia="Times New Roman" w:hAnsi="Times New Roman" w:cs="Times New Roman"/>
      <w:color w:val="auto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56C5B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a3">
    <w:name w:val="Основной текст Знак"/>
    <w:link w:val="a4"/>
    <w:rsid w:val="00C56C5B"/>
    <w:rPr>
      <w:rFonts w:ascii="Times New Roman" w:hAnsi="Times New Roman" w:cs="Times New Roman"/>
      <w:spacing w:val="10"/>
      <w:shd w:val="clear" w:color="auto" w:fill="FFFFFF"/>
    </w:rPr>
  </w:style>
  <w:style w:type="paragraph" w:styleId="a4">
    <w:name w:val="Body Text"/>
    <w:basedOn w:val="a"/>
    <w:link w:val="a3"/>
    <w:rsid w:val="00C56C5B"/>
    <w:pPr>
      <w:shd w:val="clear" w:color="auto" w:fill="FFFFFF"/>
      <w:spacing w:line="278" w:lineRule="exact"/>
      <w:jc w:val="center"/>
    </w:pPr>
    <w:rPr>
      <w:rFonts w:ascii="Times New Roman" w:eastAsiaTheme="minorHAnsi" w:hAnsi="Times New Roman" w:cs="Times New Roman"/>
      <w:color w:val="auto"/>
      <w:spacing w:val="10"/>
      <w:sz w:val="22"/>
      <w:szCs w:val="22"/>
      <w:lang w:val="ru-RU" w:eastAsia="en-US"/>
    </w:rPr>
  </w:style>
  <w:style w:type="character" w:customStyle="1" w:styleId="1">
    <w:name w:val="Основной текст Знак1"/>
    <w:basedOn w:val="a0"/>
    <w:uiPriority w:val="99"/>
    <w:semiHidden/>
    <w:rsid w:val="00C56C5B"/>
    <w:rPr>
      <w:rFonts w:ascii="Courier New" w:eastAsia="Courier New" w:hAnsi="Courier New" w:cs="Courier New"/>
      <w:color w:val="000000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Бабіна Євгенія</cp:lastModifiedBy>
  <cp:revision>4</cp:revision>
  <cp:lastPrinted>2021-08-31T09:40:00Z</cp:lastPrinted>
  <dcterms:created xsi:type="dcterms:W3CDTF">2021-09-01T13:14:00Z</dcterms:created>
  <dcterms:modified xsi:type="dcterms:W3CDTF">2021-09-01T13:18:00Z</dcterms:modified>
</cp:coreProperties>
</file>