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5D776702" w:rsidR="00DB080F" w:rsidRPr="00852750" w:rsidRDefault="00662A99" w:rsidP="004612D7">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AB021A" w:rsidRPr="00AB021A">
        <w:rPr>
          <w:rFonts w:ascii="Times New Roman" w:eastAsia="Calibri" w:hAnsi="Times New Roman" w:cs="Times New Roman"/>
          <w:b/>
          <w:bCs/>
          <w:sz w:val="28"/>
          <w:szCs w:val="28"/>
          <w:shd w:val="clear" w:color="auto" w:fill="FFFFFF"/>
          <w:lang w:val="uk-UA" w:bidi="uk-UA"/>
        </w:rPr>
        <w:t xml:space="preserve">33730000-6 Офтальмологічні вироби та коригувальні лінзи  (Окуляри захисні закриті з </w:t>
      </w:r>
      <w:proofErr w:type="spellStart"/>
      <w:r w:rsidR="00AB021A" w:rsidRPr="00AB021A">
        <w:rPr>
          <w:rFonts w:ascii="Times New Roman" w:eastAsia="Calibri" w:hAnsi="Times New Roman" w:cs="Times New Roman"/>
          <w:b/>
          <w:bCs/>
          <w:sz w:val="28"/>
          <w:szCs w:val="28"/>
          <w:shd w:val="clear" w:color="auto" w:fill="FFFFFF"/>
          <w:lang w:val="uk-UA" w:bidi="uk-UA"/>
        </w:rPr>
        <w:t>полікарбонатними</w:t>
      </w:r>
      <w:proofErr w:type="spellEnd"/>
      <w:r w:rsidR="00AB021A" w:rsidRPr="00AB021A">
        <w:rPr>
          <w:rFonts w:ascii="Times New Roman" w:eastAsia="Calibri" w:hAnsi="Times New Roman" w:cs="Times New Roman"/>
          <w:b/>
          <w:bCs/>
          <w:sz w:val="28"/>
          <w:szCs w:val="28"/>
          <w:shd w:val="clear" w:color="auto" w:fill="FFFFFF"/>
          <w:lang w:val="uk-UA" w:bidi="uk-UA"/>
        </w:rPr>
        <w:t xml:space="preserve"> лінзами; окуляри захисні відкриті з </w:t>
      </w:r>
      <w:proofErr w:type="spellStart"/>
      <w:r w:rsidR="00AB021A" w:rsidRPr="00AB021A">
        <w:rPr>
          <w:rFonts w:ascii="Times New Roman" w:eastAsia="Calibri" w:hAnsi="Times New Roman" w:cs="Times New Roman"/>
          <w:b/>
          <w:bCs/>
          <w:sz w:val="28"/>
          <w:szCs w:val="28"/>
          <w:shd w:val="clear" w:color="auto" w:fill="FFFFFF"/>
          <w:lang w:val="uk-UA" w:bidi="uk-UA"/>
        </w:rPr>
        <w:t>полікарбонатними</w:t>
      </w:r>
      <w:proofErr w:type="spellEnd"/>
      <w:r w:rsidR="00AB021A" w:rsidRPr="00AB021A">
        <w:rPr>
          <w:rFonts w:ascii="Times New Roman" w:eastAsia="Calibri" w:hAnsi="Times New Roman" w:cs="Times New Roman"/>
          <w:b/>
          <w:bCs/>
          <w:sz w:val="28"/>
          <w:szCs w:val="28"/>
          <w:shd w:val="clear" w:color="auto" w:fill="FFFFFF"/>
          <w:lang w:val="uk-UA" w:bidi="uk-UA"/>
        </w:rPr>
        <w:t xml:space="preserve"> лінзами; окуляри закриті для захисту від випромінювання; окуляри зварювальника "Рибка" ЗНР Г-2; окуляри захисні герметичні ЗНГ-1 </w:t>
      </w:r>
      <w:proofErr w:type="spellStart"/>
      <w:r w:rsidR="00AB021A" w:rsidRPr="00AB021A">
        <w:rPr>
          <w:rFonts w:ascii="Times New Roman" w:eastAsia="Calibri" w:hAnsi="Times New Roman" w:cs="Times New Roman"/>
          <w:b/>
          <w:bCs/>
          <w:sz w:val="28"/>
          <w:szCs w:val="28"/>
          <w:shd w:val="clear" w:color="auto" w:fill="FFFFFF"/>
          <w:lang w:val="uk-UA" w:bidi="uk-UA"/>
        </w:rPr>
        <w:t>Panorama</w:t>
      </w:r>
      <w:proofErr w:type="spellEnd"/>
      <w:r w:rsidR="00AB021A" w:rsidRPr="00AB021A">
        <w:rPr>
          <w:rFonts w:ascii="Times New Roman" w:eastAsia="Calibri" w:hAnsi="Times New Roman" w:cs="Times New Roman"/>
          <w:b/>
          <w:bCs/>
          <w:sz w:val="28"/>
          <w:szCs w:val="28"/>
          <w:shd w:val="clear" w:color="auto" w:fill="FFFFFF"/>
          <w:lang w:val="uk-UA" w:bidi="uk-UA"/>
        </w:rPr>
        <w:t xml:space="preserve"> або еквівалент)</w:t>
      </w:r>
      <w:r w:rsidR="005026D1" w:rsidRPr="005026D1">
        <w:rPr>
          <w:rFonts w:ascii="Times New Roman" w:eastAsia="Calibri" w:hAnsi="Times New Roman" w:cs="Times New Roman"/>
          <w:b/>
          <w:bCs/>
          <w:sz w:val="28"/>
          <w:szCs w:val="28"/>
          <w:shd w:val="clear" w:color="auto" w:fill="FFFFFF"/>
          <w:lang w:val="uk-UA" w:bidi="uk-UA"/>
        </w:rPr>
        <w:t>.</w:t>
      </w:r>
    </w:p>
    <w:p w14:paraId="37DAA208" w14:textId="787EA511" w:rsidR="00885399" w:rsidRPr="00EA6168" w:rsidRDefault="0096486F" w:rsidP="00885399">
      <w:pPr>
        <w:widowControl w:val="0"/>
        <w:spacing w:after="0"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AB021A" w:rsidRPr="00AB021A">
        <w:rPr>
          <w:rFonts w:ascii="Times New Roman" w:eastAsia="Calibri" w:hAnsi="Times New Roman" w:cs="Times New Roman"/>
          <w:b/>
          <w:bCs/>
          <w:sz w:val="28"/>
          <w:szCs w:val="28"/>
          <w:lang w:val="uk-UA"/>
        </w:rPr>
        <w:t xml:space="preserve">33730000-6 Офтальмологічні вироби та коригувальні лінзи  (Окуляри захисні закриті з </w:t>
      </w:r>
      <w:proofErr w:type="spellStart"/>
      <w:r w:rsidR="00AB021A" w:rsidRPr="00AB021A">
        <w:rPr>
          <w:rFonts w:ascii="Times New Roman" w:eastAsia="Calibri" w:hAnsi="Times New Roman" w:cs="Times New Roman"/>
          <w:b/>
          <w:bCs/>
          <w:sz w:val="28"/>
          <w:szCs w:val="28"/>
          <w:lang w:val="uk-UA"/>
        </w:rPr>
        <w:t>полікарбонатними</w:t>
      </w:r>
      <w:proofErr w:type="spellEnd"/>
      <w:r w:rsidR="00AB021A" w:rsidRPr="00AB021A">
        <w:rPr>
          <w:rFonts w:ascii="Times New Roman" w:eastAsia="Calibri" w:hAnsi="Times New Roman" w:cs="Times New Roman"/>
          <w:b/>
          <w:bCs/>
          <w:sz w:val="28"/>
          <w:szCs w:val="28"/>
          <w:lang w:val="uk-UA"/>
        </w:rPr>
        <w:t xml:space="preserve"> лінзами; окуляри захисні відкриті з </w:t>
      </w:r>
      <w:proofErr w:type="spellStart"/>
      <w:r w:rsidR="00AB021A" w:rsidRPr="00AB021A">
        <w:rPr>
          <w:rFonts w:ascii="Times New Roman" w:eastAsia="Calibri" w:hAnsi="Times New Roman" w:cs="Times New Roman"/>
          <w:b/>
          <w:bCs/>
          <w:sz w:val="28"/>
          <w:szCs w:val="28"/>
          <w:lang w:val="uk-UA"/>
        </w:rPr>
        <w:t>полікарбонатними</w:t>
      </w:r>
      <w:proofErr w:type="spellEnd"/>
      <w:r w:rsidR="00AB021A" w:rsidRPr="00AB021A">
        <w:rPr>
          <w:rFonts w:ascii="Times New Roman" w:eastAsia="Calibri" w:hAnsi="Times New Roman" w:cs="Times New Roman"/>
          <w:b/>
          <w:bCs/>
          <w:sz w:val="28"/>
          <w:szCs w:val="28"/>
          <w:lang w:val="uk-UA"/>
        </w:rPr>
        <w:t xml:space="preserve"> лінзами; окуляри закриті для захисту від випромінювання; окуляри зварювальника "Рибка" ЗНР Г-2; окуляри захисні герметичні ЗНГ-1 </w:t>
      </w:r>
      <w:proofErr w:type="spellStart"/>
      <w:r w:rsidR="00AB021A" w:rsidRPr="00AB021A">
        <w:rPr>
          <w:rFonts w:ascii="Times New Roman" w:eastAsia="Calibri" w:hAnsi="Times New Roman" w:cs="Times New Roman"/>
          <w:b/>
          <w:bCs/>
          <w:sz w:val="28"/>
          <w:szCs w:val="28"/>
          <w:lang w:val="uk-UA"/>
        </w:rPr>
        <w:t>Panorama</w:t>
      </w:r>
      <w:proofErr w:type="spellEnd"/>
      <w:r w:rsidR="00AB021A" w:rsidRPr="00AB021A">
        <w:rPr>
          <w:rFonts w:ascii="Times New Roman" w:eastAsia="Calibri" w:hAnsi="Times New Roman" w:cs="Times New Roman"/>
          <w:b/>
          <w:bCs/>
          <w:sz w:val="28"/>
          <w:szCs w:val="28"/>
          <w:lang w:val="uk-UA"/>
        </w:rPr>
        <w:t xml:space="preserve"> або еквівалент)</w:t>
      </w:r>
      <w:r w:rsidR="00D71AD1" w:rsidRPr="00ED72FD">
        <w:rPr>
          <w:rFonts w:ascii="Times New Roman" w:eastAsia="SimSun" w:hAnsi="Times New Roman" w:cs="Times New Roman"/>
          <w:sz w:val="28"/>
          <w:szCs w:val="28"/>
          <w:lang w:val="uk-UA" w:eastAsia="zh-CN"/>
        </w:rPr>
        <w:t>.</w:t>
      </w:r>
    </w:p>
    <w:p w14:paraId="612B0BE6" w14:textId="2BDE7674" w:rsidR="00FB3A9C" w:rsidRPr="00FB3A9C" w:rsidRDefault="00936761" w:rsidP="00FB3A9C">
      <w:pPr>
        <w:widowControl w:val="0"/>
        <w:spacing w:after="0" w:line="360" w:lineRule="auto"/>
        <w:ind w:right="113"/>
        <w:contextualSpacing/>
        <w:jc w:val="center"/>
        <w:rPr>
          <w:rFonts w:ascii="Times New Roman" w:hAnsi="Times New Roman" w:cs="Times New Roman"/>
          <w:sz w:val="28"/>
          <w:szCs w:val="28"/>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hyperlink r:id="rId4" w:history="1">
        <w:r w:rsidR="00FB3A9C" w:rsidRPr="00FB3A9C">
          <w:rPr>
            <w:rStyle w:val="a3"/>
            <w:rFonts w:ascii="Times New Roman" w:hAnsi="Times New Roman" w:cs="Times New Roman"/>
            <w:sz w:val="28"/>
            <w:szCs w:val="28"/>
          </w:rPr>
          <w:t>https://prozorro.gov.ua/uk/tender/UA-2026-06-02-002327-a</w:t>
        </w:r>
      </w:hyperlink>
    </w:p>
    <w:p w14:paraId="5B373EC8" w14:textId="4CB89B4F" w:rsidR="00561A6D" w:rsidRPr="00E4270E" w:rsidRDefault="00273980" w:rsidP="00FB3A9C">
      <w:pPr>
        <w:widowControl w:val="0"/>
        <w:spacing w:after="0" w:line="360" w:lineRule="auto"/>
        <w:ind w:right="113"/>
        <w:contextualSpacing/>
        <w:jc w:val="both"/>
        <w:rPr>
          <w:rFonts w:ascii="Times New Roman" w:hAnsi="Times New Roman" w:cs="Times New Roman"/>
          <w:color w:val="000000"/>
          <w:sz w:val="24"/>
          <w:szCs w:val="24"/>
          <w:lang w:val="uk-UA"/>
        </w:rPr>
      </w:pPr>
      <w:r w:rsidRPr="004A20D3">
        <w:rPr>
          <w:rFonts w:ascii="Times New Roman" w:eastAsia="Calibri" w:hAnsi="Times New Roman" w:cs="Times New Roman"/>
          <w:sz w:val="28"/>
          <w:szCs w:val="28"/>
          <w:lang w:val="uk-UA"/>
        </w:rPr>
        <w:t xml:space="preserve">     </w:t>
      </w:r>
      <w:r w:rsidR="00BD69B8" w:rsidRPr="004A20D3">
        <w:rPr>
          <w:rFonts w:ascii="Times New Roman" w:hAnsi="Times New Roman" w:cs="Times New Roman"/>
          <w:color w:val="000000"/>
          <w:sz w:val="27"/>
          <w:szCs w:val="27"/>
          <w:lang w:val="uk-UA"/>
        </w:rPr>
        <w:t>Технічні та якісні характеристики на закупівлю визначені відповідно до вимог</w:t>
      </w:r>
      <w:r w:rsidR="00E4270E">
        <w:rPr>
          <w:rFonts w:ascii="Times New Roman" w:hAnsi="Times New Roman" w:cs="Times New Roman"/>
          <w:color w:val="000000"/>
          <w:sz w:val="27"/>
          <w:szCs w:val="27"/>
          <w:lang w:val="uk-UA"/>
        </w:rPr>
        <w:t xml:space="preserve"> </w:t>
      </w:r>
      <w:r w:rsidR="00BD69B8" w:rsidRPr="00E4270E">
        <w:rPr>
          <w:rFonts w:ascii="Times New Roman" w:hAnsi="Times New Roman" w:cs="Times New Roman"/>
          <w:color w:val="000000"/>
          <w:sz w:val="24"/>
          <w:szCs w:val="24"/>
          <w:lang w:val="uk-UA"/>
        </w:rPr>
        <w:t xml:space="preserve">статті 8 Закону України «Про охорону праці» щодо забезпечення засобами індивідуального захисту працівників, зайнятих на роботах із шкідливими і небезпечними умовами праці, </w:t>
      </w:r>
      <w:r w:rsidR="00561A6D" w:rsidRPr="00E4270E">
        <w:rPr>
          <w:rFonts w:ascii="Times New Roman" w:hAnsi="Times New Roman" w:cs="Times New Roman"/>
          <w:color w:val="000000"/>
          <w:sz w:val="24"/>
          <w:szCs w:val="24"/>
          <w:lang w:val="uk-UA"/>
        </w:rPr>
        <w:t>працівникам видається безоплатно, за встановленими нормами ЗІЗ, а саме: окуляри захисні.</w:t>
      </w:r>
    </w:p>
    <w:p w14:paraId="0CCC9FAB" w14:textId="211608BD" w:rsidR="00561A6D" w:rsidRDefault="00561A6D" w:rsidP="00BD69B8">
      <w:pPr>
        <w:pStyle w:val="a6"/>
        <w:spacing w:before="0" w:beforeAutospacing="0" w:after="0" w:afterAutospacing="0" w:line="360" w:lineRule="auto"/>
        <w:jc w:val="both"/>
        <w:rPr>
          <w:color w:val="000000"/>
          <w:sz w:val="27"/>
          <w:szCs w:val="27"/>
          <w:lang w:val="uk-UA"/>
        </w:rPr>
      </w:pPr>
      <w:r>
        <w:rPr>
          <w:color w:val="000000"/>
          <w:sz w:val="27"/>
          <w:szCs w:val="27"/>
          <w:lang w:val="uk-UA"/>
        </w:rPr>
        <w:t xml:space="preserve">    Також на виконання «Комплексних заходів для досягнення встановлених нормативів безпеки, гігієни праці, виробничого середовища, підвищення рівня охорони праці, попередження виробничого травматизму та професійних захворювань», які розроблені відповідно до вимог </w:t>
      </w:r>
      <w:r w:rsidR="00BD69B8" w:rsidRPr="00BD69B8">
        <w:rPr>
          <w:color w:val="000000"/>
          <w:sz w:val="27"/>
          <w:szCs w:val="27"/>
          <w:lang w:val="uk-UA"/>
        </w:rPr>
        <w:t>Постанови Кабінету Міністрів України від 27.06.2003 №994 «Перелік заходів та засобів з охорони праці».</w:t>
      </w:r>
    </w:p>
    <w:p w14:paraId="2A56B56C" w14:textId="6252AFE4" w:rsidR="004B02C0" w:rsidRPr="009A6F9F" w:rsidRDefault="004B02C0" w:rsidP="004B02C0">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05269F9B" w14:textId="77777777" w:rsidR="004B02C0" w:rsidRPr="00BD69B8" w:rsidRDefault="004B02C0" w:rsidP="00BD69B8">
      <w:pPr>
        <w:pStyle w:val="a6"/>
        <w:spacing w:before="0" w:beforeAutospacing="0" w:after="0" w:afterAutospacing="0" w:line="360" w:lineRule="auto"/>
        <w:jc w:val="both"/>
        <w:rPr>
          <w:color w:val="000000"/>
          <w:sz w:val="27"/>
          <w:szCs w:val="27"/>
          <w:lang w:val="uk-UA"/>
        </w:rPr>
      </w:pPr>
    </w:p>
    <w:sectPr w:rsidR="004B02C0" w:rsidRPr="00BD69B8" w:rsidSect="00206C98">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A164E"/>
    <w:rsid w:val="000F7483"/>
    <w:rsid w:val="0010146B"/>
    <w:rsid w:val="00103142"/>
    <w:rsid w:val="00113D6A"/>
    <w:rsid w:val="00121D73"/>
    <w:rsid w:val="00137E40"/>
    <w:rsid w:val="0016391C"/>
    <w:rsid w:val="001811E1"/>
    <w:rsid w:val="00187B5A"/>
    <w:rsid w:val="00195A3E"/>
    <w:rsid w:val="001B2159"/>
    <w:rsid w:val="001C5133"/>
    <w:rsid w:val="001C64A3"/>
    <w:rsid w:val="001E08BD"/>
    <w:rsid w:val="00206C98"/>
    <w:rsid w:val="002166E3"/>
    <w:rsid w:val="00223FE6"/>
    <w:rsid w:val="002328C5"/>
    <w:rsid w:val="002419F1"/>
    <w:rsid w:val="00253F46"/>
    <w:rsid w:val="00273980"/>
    <w:rsid w:val="002A047E"/>
    <w:rsid w:val="002A602F"/>
    <w:rsid w:val="002A6E80"/>
    <w:rsid w:val="002B1F22"/>
    <w:rsid w:val="002B4B1E"/>
    <w:rsid w:val="002D610A"/>
    <w:rsid w:val="002E2E5E"/>
    <w:rsid w:val="002F7824"/>
    <w:rsid w:val="00303634"/>
    <w:rsid w:val="00347B5A"/>
    <w:rsid w:val="0035108A"/>
    <w:rsid w:val="00351881"/>
    <w:rsid w:val="00355EF1"/>
    <w:rsid w:val="00357E77"/>
    <w:rsid w:val="00361139"/>
    <w:rsid w:val="003650E9"/>
    <w:rsid w:val="00372ADE"/>
    <w:rsid w:val="003764F4"/>
    <w:rsid w:val="0039061E"/>
    <w:rsid w:val="003A590C"/>
    <w:rsid w:val="003B1024"/>
    <w:rsid w:val="003D13C9"/>
    <w:rsid w:val="003D3512"/>
    <w:rsid w:val="003D73FA"/>
    <w:rsid w:val="003E0446"/>
    <w:rsid w:val="003E4952"/>
    <w:rsid w:val="003F5C23"/>
    <w:rsid w:val="00401E27"/>
    <w:rsid w:val="00415DB4"/>
    <w:rsid w:val="00424BF7"/>
    <w:rsid w:val="00445292"/>
    <w:rsid w:val="004612D7"/>
    <w:rsid w:val="00475688"/>
    <w:rsid w:val="00484544"/>
    <w:rsid w:val="004A20D3"/>
    <w:rsid w:val="004A350C"/>
    <w:rsid w:val="004B02C0"/>
    <w:rsid w:val="004E1BAB"/>
    <w:rsid w:val="004F2B97"/>
    <w:rsid w:val="005026D1"/>
    <w:rsid w:val="00523707"/>
    <w:rsid w:val="00525D40"/>
    <w:rsid w:val="00541C96"/>
    <w:rsid w:val="005424E6"/>
    <w:rsid w:val="00544654"/>
    <w:rsid w:val="00557F4B"/>
    <w:rsid w:val="00561A6D"/>
    <w:rsid w:val="0057527A"/>
    <w:rsid w:val="00587B8C"/>
    <w:rsid w:val="00592731"/>
    <w:rsid w:val="00593313"/>
    <w:rsid w:val="00596834"/>
    <w:rsid w:val="005A6220"/>
    <w:rsid w:val="005B345A"/>
    <w:rsid w:val="005E22BD"/>
    <w:rsid w:val="005F4307"/>
    <w:rsid w:val="0060302D"/>
    <w:rsid w:val="00630C0F"/>
    <w:rsid w:val="006400D2"/>
    <w:rsid w:val="00654EBF"/>
    <w:rsid w:val="00662A99"/>
    <w:rsid w:val="00694BBB"/>
    <w:rsid w:val="006B4B72"/>
    <w:rsid w:val="006C3F8E"/>
    <w:rsid w:val="006D2A85"/>
    <w:rsid w:val="006D598C"/>
    <w:rsid w:val="006F1102"/>
    <w:rsid w:val="006F7068"/>
    <w:rsid w:val="007112BB"/>
    <w:rsid w:val="00741D92"/>
    <w:rsid w:val="00743442"/>
    <w:rsid w:val="0078580D"/>
    <w:rsid w:val="00786D6E"/>
    <w:rsid w:val="007B1414"/>
    <w:rsid w:val="007B22D7"/>
    <w:rsid w:val="007B2D43"/>
    <w:rsid w:val="007F569A"/>
    <w:rsid w:val="00801961"/>
    <w:rsid w:val="0083275C"/>
    <w:rsid w:val="00842B8F"/>
    <w:rsid w:val="00847216"/>
    <w:rsid w:val="00852750"/>
    <w:rsid w:val="00853E46"/>
    <w:rsid w:val="0085655F"/>
    <w:rsid w:val="00875080"/>
    <w:rsid w:val="00885399"/>
    <w:rsid w:val="0089364E"/>
    <w:rsid w:val="008A3130"/>
    <w:rsid w:val="008A7C13"/>
    <w:rsid w:val="008B3DE6"/>
    <w:rsid w:val="008C2D4F"/>
    <w:rsid w:val="008C6FE7"/>
    <w:rsid w:val="008D3E8B"/>
    <w:rsid w:val="008E3E35"/>
    <w:rsid w:val="008F09D3"/>
    <w:rsid w:val="00907378"/>
    <w:rsid w:val="00936761"/>
    <w:rsid w:val="0093751A"/>
    <w:rsid w:val="0096486F"/>
    <w:rsid w:val="00965E0B"/>
    <w:rsid w:val="00972F93"/>
    <w:rsid w:val="00991FC2"/>
    <w:rsid w:val="009A6F9F"/>
    <w:rsid w:val="009B5184"/>
    <w:rsid w:val="009E449F"/>
    <w:rsid w:val="009E63B9"/>
    <w:rsid w:val="00A0285F"/>
    <w:rsid w:val="00A02FDD"/>
    <w:rsid w:val="00A17A87"/>
    <w:rsid w:val="00A37EAA"/>
    <w:rsid w:val="00A64EC4"/>
    <w:rsid w:val="00A65B02"/>
    <w:rsid w:val="00A775D2"/>
    <w:rsid w:val="00A969D7"/>
    <w:rsid w:val="00AA0747"/>
    <w:rsid w:val="00AA3D82"/>
    <w:rsid w:val="00AB021A"/>
    <w:rsid w:val="00B003F7"/>
    <w:rsid w:val="00B03CB5"/>
    <w:rsid w:val="00B04DD2"/>
    <w:rsid w:val="00B41873"/>
    <w:rsid w:val="00B64054"/>
    <w:rsid w:val="00B724A3"/>
    <w:rsid w:val="00B84C2E"/>
    <w:rsid w:val="00B8742C"/>
    <w:rsid w:val="00BB53CD"/>
    <w:rsid w:val="00BD20E9"/>
    <w:rsid w:val="00BD69B8"/>
    <w:rsid w:val="00BE08AA"/>
    <w:rsid w:val="00BF183A"/>
    <w:rsid w:val="00C01E24"/>
    <w:rsid w:val="00C2291D"/>
    <w:rsid w:val="00C37447"/>
    <w:rsid w:val="00C41D57"/>
    <w:rsid w:val="00C56DE1"/>
    <w:rsid w:val="00C70E3D"/>
    <w:rsid w:val="00C71349"/>
    <w:rsid w:val="00C83D94"/>
    <w:rsid w:val="00CA634C"/>
    <w:rsid w:val="00CD4E8D"/>
    <w:rsid w:val="00CD59F5"/>
    <w:rsid w:val="00D05D63"/>
    <w:rsid w:val="00D4525C"/>
    <w:rsid w:val="00D70786"/>
    <w:rsid w:val="00D71AD1"/>
    <w:rsid w:val="00D82B41"/>
    <w:rsid w:val="00D96C79"/>
    <w:rsid w:val="00DA6675"/>
    <w:rsid w:val="00DB0029"/>
    <w:rsid w:val="00DB080F"/>
    <w:rsid w:val="00DB6498"/>
    <w:rsid w:val="00DC2C7E"/>
    <w:rsid w:val="00DE34DD"/>
    <w:rsid w:val="00DE60CF"/>
    <w:rsid w:val="00E003E7"/>
    <w:rsid w:val="00E118BB"/>
    <w:rsid w:val="00E1499A"/>
    <w:rsid w:val="00E244F5"/>
    <w:rsid w:val="00E32774"/>
    <w:rsid w:val="00E4270E"/>
    <w:rsid w:val="00E51598"/>
    <w:rsid w:val="00E94494"/>
    <w:rsid w:val="00EA6168"/>
    <w:rsid w:val="00EA6A7D"/>
    <w:rsid w:val="00EC1BE7"/>
    <w:rsid w:val="00EC2239"/>
    <w:rsid w:val="00EC2AF4"/>
    <w:rsid w:val="00ED3290"/>
    <w:rsid w:val="00ED72FD"/>
    <w:rsid w:val="00EE5B15"/>
    <w:rsid w:val="00F203DC"/>
    <w:rsid w:val="00F53203"/>
    <w:rsid w:val="00F874E2"/>
    <w:rsid w:val="00F97679"/>
    <w:rsid w:val="00FA4037"/>
    <w:rsid w:val="00FB3A9C"/>
    <w:rsid w:val="00FC136C"/>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D69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uk/tender/UA-2026-06-02-00232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2114</Characters>
  <Application>Microsoft Office Word</Application>
  <DocSecurity>0</DocSecurity>
  <Lines>264</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2021-03-03T07:52:00Z</cp:lastPrinted>
  <dcterms:created xsi:type="dcterms:W3CDTF">2026-06-02T13:21:00Z</dcterms:created>
  <dcterms:modified xsi:type="dcterms:W3CDTF">2026-06-02T13:21:00Z</dcterms:modified>
</cp:coreProperties>
</file>