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2FCF8" w14:textId="6D526C5F" w:rsidR="00F4725C" w:rsidRPr="008631B2" w:rsidRDefault="00936761" w:rsidP="008B62C9">
      <w:pPr>
        <w:suppressAutoHyphens/>
        <w:spacing w:line="276" w:lineRule="auto"/>
        <w:ind w:firstLine="567"/>
        <w:jc w:val="both"/>
        <w:rPr>
          <w:rFonts w:ascii="Times New Roman" w:hAnsi="Times New Roman" w:cs="Times New Roman"/>
          <w:b/>
          <w:bCs/>
          <w:sz w:val="28"/>
          <w:szCs w:val="28"/>
        </w:rPr>
      </w:pPr>
      <w:r w:rsidRPr="008631B2">
        <w:rPr>
          <w:rFonts w:ascii="Times New Roman" w:hAnsi="Times New Roman" w:cs="Times New Roman"/>
          <w:sz w:val="28"/>
          <w:szCs w:val="28"/>
          <w:lang w:val="uk-UA"/>
        </w:rPr>
        <w:t>Обґрунтування технічних та якісних характеристик предмета закупівлі, очікуваної вартості предмета закупівлі: Код ДК 021:20</w:t>
      </w:r>
      <w:bookmarkStart w:id="0" w:name="n48"/>
      <w:bookmarkEnd w:id="0"/>
      <w:r w:rsidRPr="008631B2">
        <w:rPr>
          <w:rFonts w:ascii="Times New Roman" w:hAnsi="Times New Roman" w:cs="Times New Roman"/>
          <w:sz w:val="28"/>
          <w:szCs w:val="28"/>
          <w:lang w:val="uk-UA"/>
        </w:rPr>
        <w:t>15</w:t>
      </w:r>
      <w:bookmarkStart w:id="1" w:name="_Hlk151630430"/>
      <w:r w:rsidR="008B62C9" w:rsidRPr="008631B2">
        <w:rPr>
          <w:rFonts w:ascii="Times New Roman" w:hAnsi="Times New Roman" w:cs="Times New Roman"/>
          <w:sz w:val="28"/>
          <w:szCs w:val="28"/>
          <w:lang w:val="uk-UA"/>
        </w:rPr>
        <w:t xml:space="preserve"> </w:t>
      </w:r>
      <w:r w:rsidR="008B62C9" w:rsidRPr="008631B2">
        <w:rPr>
          <w:rFonts w:ascii="Times New Roman" w:hAnsi="Times New Roman" w:cs="Times New Roman"/>
          <w:b/>
          <w:bCs/>
          <w:sz w:val="28"/>
          <w:szCs w:val="28"/>
        </w:rPr>
        <w:t xml:space="preserve">60130000-8 </w:t>
      </w:r>
      <w:proofErr w:type="spellStart"/>
      <w:r w:rsidR="008B62C9" w:rsidRPr="008631B2">
        <w:rPr>
          <w:rFonts w:ascii="Times New Roman" w:hAnsi="Times New Roman" w:cs="Times New Roman"/>
          <w:b/>
          <w:bCs/>
          <w:sz w:val="28"/>
          <w:szCs w:val="28"/>
        </w:rPr>
        <w:t>Послуги</w:t>
      </w:r>
      <w:proofErr w:type="spellEnd"/>
      <w:r w:rsidR="008B62C9" w:rsidRPr="008631B2">
        <w:rPr>
          <w:rFonts w:ascii="Times New Roman" w:hAnsi="Times New Roman" w:cs="Times New Roman"/>
          <w:b/>
          <w:bCs/>
          <w:sz w:val="28"/>
          <w:szCs w:val="28"/>
        </w:rPr>
        <w:t xml:space="preserve"> </w:t>
      </w:r>
      <w:proofErr w:type="spellStart"/>
      <w:r w:rsidR="008B62C9" w:rsidRPr="008631B2">
        <w:rPr>
          <w:rFonts w:ascii="Times New Roman" w:hAnsi="Times New Roman" w:cs="Times New Roman"/>
          <w:b/>
          <w:bCs/>
          <w:sz w:val="28"/>
          <w:szCs w:val="28"/>
        </w:rPr>
        <w:t>спеціалізованих</w:t>
      </w:r>
      <w:proofErr w:type="spellEnd"/>
      <w:r w:rsidR="008B62C9" w:rsidRPr="008631B2">
        <w:rPr>
          <w:rFonts w:ascii="Times New Roman" w:hAnsi="Times New Roman" w:cs="Times New Roman"/>
          <w:b/>
          <w:bCs/>
          <w:sz w:val="28"/>
          <w:szCs w:val="28"/>
        </w:rPr>
        <w:t xml:space="preserve"> </w:t>
      </w:r>
      <w:proofErr w:type="spellStart"/>
      <w:r w:rsidR="008B62C9" w:rsidRPr="008631B2">
        <w:rPr>
          <w:rFonts w:ascii="Times New Roman" w:hAnsi="Times New Roman" w:cs="Times New Roman"/>
          <w:b/>
          <w:bCs/>
          <w:sz w:val="28"/>
          <w:szCs w:val="28"/>
        </w:rPr>
        <w:t>автомобільних</w:t>
      </w:r>
      <w:proofErr w:type="spellEnd"/>
      <w:r w:rsidR="008B62C9" w:rsidRPr="008631B2">
        <w:rPr>
          <w:rFonts w:ascii="Times New Roman" w:hAnsi="Times New Roman" w:cs="Times New Roman"/>
          <w:b/>
          <w:bCs/>
          <w:sz w:val="28"/>
          <w:szCs w:val="28"/>
        </w:rPr>
        <w:t xml:space="preserve"> </w:t>
      </w:r>
      <w:proofErr w:type="spellStart"/>
      <w:r w:rsidR="008B62C9" w:rsidRPr="008631B2">
        <w:rPr>
          <w:rFonts w:ascii="Times New Roman" w:hAnsi="Times New Roman" w:cs="Times New Roman"/>
          <w:b/>
          <w:bCs/>
          <w:sz w:val="28"/>
          <w:szCs w:val="28"/>
        </w:rPr>
        <w:t>перевезень</w:t>
      </w:r>
      <w:proofErr w:type="spellEnd"/>
      <w:r w:rsidR="008B62C9" w:rsidRPr="008631B2">
        <w:rPr>
          <w:rFonts w:ascii="Times New Roman" w:hAnsi="Times New Roman" w:cs="Times New Roman"/>
          <w:b/>
          <w:bCs/>
          <w:sz w:val="28"/>
          <w:szCs w:val="28"/>
        </w:rPr>
        <w:t xml:space="preserve"> </w:t>
      </w:r>
      <w:proofErr w:type="spellStart"/>
      <w:r w:rsidR="008B62C9" w:rsidRPr="008631B2">
        <w:rPr>
          <w:rFonts w:ascii="Times New Roman" w:hAnsi="Times New Roman" w:cs="Times New Roman"/>
          <w:b/>
          <w:bCs/>
          <w:sz w:val="28"/>
          <w:szCs w:val="28"/>
        </w:rPr>
        <w:t>пасажирів</w:t>
      </w:r>
      <w:proofErr w:type="spellEnd"/>
      <w:r w:rsidR="008B62C9" w:rsidRPr="008631B2">
        <w:rPr>
          <w:rFonts w:ascii="Times New Roman" w:hAnsi="Times New Roman" w:cs="Times New Roman"/>
          <w:b/>
          <w:bCs/>
          <w:sz w:val="28"/>
          <w:szCs w:val="28"/>
        </w:rPr>
        <w:t xml:space="preserve"> (</w:t>
      </w:r>
      <w:proofErr w:type="spellStart"/>
      <w:r w:rsidR="008B62C9" w:rsidRPr="008631B2">
        <w:rPr>
          <w:rFonts w:ascii="Times New Roman" w:hAnsi="Times New Roman" w:cs="Times New Roman"/>
          <w:b/>
          <w:bCs/>
          <w:sz w:val="28"/>
          <w:szCs w:val="28"/>
        </w:rPr>
        <w:t>Послуги</w:t>
      </w:r>
      <w:proofErr w:type="spellEnd"/>
      <w:r w:rsidR="008B62C9" w:rsidRPr="008631B2">
        <w:rPr>
          <w:rFonts w:ascii="Times New Roman" w:hAnsi="Times New Roman" w:cs="Times New Roman"/>
          <w:b/>
          <w:bCs/>
          <w:sz w:val="28"/>
          <w:szCs w:val="28"/>
        </w:rPr>
        <w:t xml:space="preserve"> </w:t>
      </w:r>
      <w:proofErr w:type="spellStart"/>
      <w:r w:rsidR="008B62C9" w:rsidRPr="008631B2">
        <w:rPr>
          <w:rFonts w:ascii="Times New Roman" w:hAnsi="Times New Roman" w:cs="Times New Roman"/>
          <w:b/>
          <w:bCs/>
          <w:sz w:val="28"/>
          <w:szCs w:val="28"/>
        </w:rPr>
        <w:t>регулярних</w:t>
      </w:r>
      <w:proofErr w:type="spellEnd"/>
      <w:r w:rsidR="008B62C9" w:rsidRPr="008631B2">
        <w:rPr>
          <w:rFonts w:ascii="Times New Roman" w:hAnsi="Times New Roman" w:cs="Times New Roman"/>
          <w:b/>
          <w:bCs/>
          <w:sz w:val="28"/>
          <w:szCs w:val="28"/>
        </w:rPr>
        <w:t xml:space="preserve"> </w:t>
      </w:r>
      <w:proofErr w:type="spellStart"/>
      <w:r w:rsidR="008B62C9" w:rsidRPr="008631B2">
        <w:rPr>
          <w:rFonts w:ascii="Times New Roman" w:hAnsi="Times New Roman" w:cs="Times New Roman"/>
          <w:b/>
          <w:bCs/>
          <w:sz w:val="28"/>
          <w:szCs w:val="28"/>
        </w:rPr>
        <w:t>спеціальних</w:t>
      </w:r>
      <w:proofErr w:type="spellEnd"/>
      <w:r w:rsidR="008B62C9" w:rsidRPr="008631B2">
        <w:rPr>
          <w:rFonts w:ascii="Times New Roman" w:hAnsi="Times New Roman" w:cs="Times New Roman"/>
          <w:b/>
          <w:bCs/>
          <w:sz w:val="28"/>
          <w:szCs w:val="28"/>
        </w:rPr>
        <w:t xml:space="preserve"> </w:t>
      </w:r>
      <w:proofErr w:type="spellStart"/>
      <w:r w:rsidR="008B62C9" w:rsidRPr="008631B2">
        <w:rPr>
          <w:rFonts w:ascii="Times New Roman" w:hAnsi="Times New Roman" w:cs="Times New Roman"/>
          <w:b/>
          <w:bCs/>
          <w:sz w:val="28"/>
          <w:szCs w:val="28"/>
        </w:rPr>
        <w:t>пасажирських</w:t>
      </w:r>
      <w:proofErr w:type="spellEnd"/>
      <w:r w:rsidR="008B62C9" w:rsidRPr="008631B2">
        <w:rPr>
          <w:rFonts w:ascii="Times New Roman" w:hAnsi="Times New Roman" w:cs="Times New Roman"/>
          <w:b/>
          <w:bCs/>
          <w:sz w:val="28"/>
          <w:szCs w:val="28"/>
        </w:rPr>
        <w:t xml:space="preserve"> </w:t>
      </w:r>
      <w:proofErr w:type="spellStart"/>
      <w:r w:rsidR="008B62C9" w:rsidRPr="008631B2">
        <w:rPr>
          <w:rFonts w:ascii="Times New Roman" w:hAnsi="Times New Roman" w:cs="Times New Roman"/>
          <w:b/>
          <w:bCs/>
          <w:sz w:val="28"/>
          <w:szCs w:val="28"/>
        </w:rPr>
        <w:t>перевезень</w:t>
      </w:r>
      <w:proofErr w:type="spellEnd"/>
      <w:r w:rsidR="008B62C9" w:rsidRPr="008631B2">
        <w:rPr>
          <w:rFonts w:ascii="Times New Roman" w:hAnsi="Times New Roman" w:cs="Times New Roman"/>
          <w:b/>
          <w:bCs/>
          <w:sz w:val="28"/>
          <w:szCs w:val="28"/>
        </w:rPr>
        <w:t>)</w:t>
      </w:r>
      <w:r w:rsidR="00A34A38" w:rsidRPr="008631B2">
        <w:rPr>
          <w:rFonts w:ascii="Times New Roman" w:hAnsi="Times New Roman" w:cs="Times New Roman"/>
          <w:sz w:val="28"/>
          <w:szCs w:val="28"/>
          <w:lang w:val="uk-UA"/>
        </w:rPr>
        <w:t>.</w:t>
      </w:r>
    </w:p>
    <w:bookmarkEnd w:id="1"/>
    <w:p w14:paraId="7D8DF028" w14:textId="509B2A10" w:rsidR="00A9632A" w:rsidRPr="008631B2" w:rsidRDefault="00936761" w:rsidP="00D93EE5">
      <w:pPr>
        <w:suppressAutoHyphens/>
        <w:spacing w:line="276" w:lineRule="auto"/>
        <w:ind w:firstLine="567"/>
        <w:jc w:val="both"/>
        <w:rPr>
          <w:rFonts w:ascii="Times New Roman" w:hAnsi="Times New Roman" w:cs="Times New Roman"/>
          <w:b/>
          <w:bCs/>
          <w:sz w:val="28"/>
          <w:szCs w:val="28"/>
        </w:rPr>
      </w:pPr>
      <w:r w:rsidRPr="008631B2">
        <w:rPr>
          <w:rFonts w:ascii="Times New Roman" w:hAnsi="Times New Roman" w:cs="Times New Roman"/>
          <w:sz w:val="28"/>
          <w:szCs w:val="28"/>
          <w:lang w:val="uk-UA"/>
        </w:rPr>
        <w:t xml:space="preserve">ПАТ «Центренерго» оголошено відкриті торги </w:t>
      </w:r>
      <w:r w:rsidR="00A9632A" w:rsidRPr="008631B2">
        <w:rPr>
          <w:rFonts w:ascii="Times New Roman" w:hAnsi="Times New Roman" w:cs="Times New Roman"/>
          <w:sz w:val="28"/>
          <w:szCs w:val="28"/>
          <w:lang w:val="uk-UA"/>
        </w:rPr>
        <w:t xml:space="preserve">з особливостями </w:t>
      </w:r>
      <w:r w:rsidR="00EB09A0" w:rsidRPr="008631B2">
        <w:rPr>
          <w:rFonts w:ascii="Times New Roman" w:eastAsia="SimSun" w:hAnsi="Times New Roman" w:cs="Times New Roman"/>
          <w:bCs/>
          <w:sz w:val="28"/>
          <w:szCs w:val="28"/>
          <w:lang w:val="uk-UA" w:eastAsia="zh-CN"/>
        </w:rPr>
        <w:t>відповідно до Закону України «Про публічні закупівлі»</w:t>
      </w:r>
      <w:r w:rsidR="00A9632A" w:rsidRPr="008631B2">
        <w:rPr>
          <w:rFonts w:ascii="Times New Roman" w:eastAsia="SimSun" w:hAnsi="Times New Roman" w:cs="Times New Roman"/>
          <w:bCs/>
          <w:sz w:val="28"/>
          <w:szCs w:val="28"/>
          <w:lang w:val="uk-UA" w:eastAsia="zh-CN"/>
        </w:rPr>
        <w:t xml:space="preserve"> з урахуванням</w:t>
      </w:r>
      <w:r w:rsidR="00A9632A" w:rsidRPr="008631B2">
        <w:rPr>
          <w:rFonts w:ascii="Times New Roman" w:eastAsia="Times New Roman" w:hAnsi="Times New Roman" w:cs="Times New Roman"/>
          <w:sz w:val="28"/>
          <w:szCs w:val="28"/>
          <w:lang w:val="uk-UA" w:eastAsia="ru-RU"/>
        </w:rPr>
        <w:t xml:space="preserve"> </w:t>
      </w:r>
      <w:r w:rsidR="006C3A9D" w:rsidRPr="008631B2">
        <w:rPr>
          <w:rFonts w:ascii="Times New Roman" w:eastAsia="Times New Roman" w:hAnsi="Times New Roman" w:cs="Times New Roman"/>
          <w:sz w:val="28"/>
          <w:szCs w:val="28"/>
          <w:lang w:val="uk-UA" w:eastAsia="ru-RU"/>
        </w:rPr>
        <w:t>Особливостей</w:t>
      </w:r>
      <w:r w:rsidR="006C3A9D" w:rsidRPr="008631B2">
        <w:rPr>
          <w:rFonts w:ascii="Times New Roman" w:eastAsia="Times New Roman" w:hAnsi="Times New Roman" w:cs="Times New Roman"/>
          <w:b/>
          <w:bCs/>
          <w:sz w:val="28"/>
          <w:szCs w:val="28"/>
          <w:lang w:val="uk-UA" w:eastAsia="ru-RU"/>
        </w:rPr>
        <w:t> </w:t>
      </w:r>
      <w:r w:rsidR="006C3A9D" w:rsidRPr="008631B2">
        <w:rPr>
          <w:rFonts w:ascii="Times New Roman" w:eastAsia="Times New Roman" w:hAnsi="Times New Roman" w:cs="Times New Roman"/>
          <w:sz w:val="28"/>
          <w:szCs w:val="28"/>
          <w:lang w:val="uk-UA" w:eastAsia="ru-RU"/>
        </w:rPr>
        <w:t>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Кабінету Міністрів України від 12 жовтня 2022 року №1178</w:t>
      </w:r>
      <w:r w:rsidRPr="008631B2">
        <w:rPr>
          <w:rFonts w:ascii="Times New Roman" w:hAnsi="Times New Roman" w:cs="Times New Roman"/>
          <w:sz w:val="28"/>
          <w:szCs w:val="28"/>
          <w:lang w:val="uk-UA"/>
        </w:rPr>
        <w:t>на закупівлю: Код ДК 021:2015</w:t>
      </w:r>
      <w:r w:rsidR="00D93EE5" w:rsidRPr="008631B2">
        <w:rPr>
          <w:rFonts w:ascii="Times New Roman" w:hAnsi="Times New Roman" w:cs="Times New Roman"/>
          <w:sz w:val="28"/>
          <w:szCs w:val="28"/>
          <w:lang w:val="uk-UA"/>
        </w:rPr>
        <w:t xml:space="preserve"> </w:t>
      </w:r>
      <w:r w:rsidR="00D93EE5" w:rsidRPr="008631B2">
        <w:rPr>
          <w:rFonts w:ascii="Times New Roman" w:hAnsi="Times New Roman" w:cs="Times New Roman"/>
          <w:b/>
          <w:bCs/>
          <w:sz w:val="28"/>
          <w:szCs w:val="28"/>
        </w:rPr>
        <w:t xml:space="preserve">60130000-8 </w:t>
      </w:r>
      <w:proofErr w:type="spellStart"/>
      <w:r w:rsidR="00D93EE5" w:rsidRPr="008631B2">
        <w:rPr>
          <w:rFonts w:ascii="Times New Roman" w:hAnsi="Times New Roman" w:cs="Times New Roman"/>
          <w:b/>
          <w:bCs/>
          <w:sz w:val="28"/>
          <w:szCs w:val="28"/>
        </w:rPr>
        <w:t>Послуги</w:t>
      </w:r>
      <w:proofErr w:type="spellEnd"/>
      <w:r w:rsidR="00D93EE5" w:rsidRPr="008631B2">
        <w:rPr>
          <w:rFonts w:ascii="Times New Roman" w:hAnsi="Times New Roman" w:cs="Times New Roman"/>
          <w:b/>
          <w:bCs/>
          <w:sz w:val="28"/>
          <w:szCs w:val="28"/>
        </w:rPr>
        <w:t xml:space="preserve"> </w:t>
      </w:r>
      <w:proofErr w:type="spellStart"/>
      <w:r w:rsidR="00D93EE5" w:rsidRPr="008631B2">
        <w:rPr>
          <w:rFonts w:ascii="Times New Roman" w:hAnsi="Times New Roman" w:cs="Times New Roman"/>
          <w:b/>
          <w:bCs/>
          <w:sz w:val="28"/>
          <w:szCs w:val="28"/>
        </w:rPr>
        <w:t>спеціалізованих</w:t>
      </w:r>
      <w:proofErr w:type="spellEnd"/>
      <w:r w:rsidR="00D93EE5" w:rsidRPr="008631B2">
        <w:rPr>
          <w:rFonts w:ascii="Times New Roman" w:hAnsi="Times New Roman" w:cs="Times New Roman"/>
          <w:b/>
          <w:bCs/>
          <w:sz w:val="28"/>
          <w:szCs w:val="28"/>
        </w:rPr>
        <w:t xml:space="preserve"> </w:t>
      </w:r>
      <w:proofErr w:type="spellStart"/>
      <w:r w:rsidR="00D93EE5" w:rsidRPr="008631B2">
        <w:rPr>
          <w:rFonts w:ascii="Times New Roman" w:hAnsi="Times New Roman" w:cs="Times New Roman"/>
          <w:b/>
          <w:bCs/>
          <w:sz w:val="28"/>
          <w:szCs w:val="28"/>
        </w:rPr>
        <w:t>автомобільних</w:t>
      </w:r>
      <w:proofErr w:type="spellEnd"/>
      <w:r w:rsidR="00D93EE5" w:rsidRPr="008631B2">
        <w:rPr>
          <w:rFonts w:ascii="Times New Roman" w:hAnsi="Times New Roman" w:cs="Times New Roman"/>
          <w:b/>
          <w:bCs/>
          <w:sz w:val="28"/>
          <w:szCs w:val="28"/>
        </w:rPr>
        <w:t xml:space="preserve"> </w:t>
      </w:r>
      <w:proofErr w:type="spellStart"/>
      <w:r w:rsidR="00D93EE5" w:rsidRPr="008631B2">
        <w:rPr>
          <w:rFonts w:ascii="Times New Roman" w:hAnsi="Times New Roman" w:cs="Times New Roman"/>
          <w:b/>
          <w:bCs/>
          <w:sz w:val="28"/>
          <w:szCs w:val="28"/>
        </w:rPr>
        <w:t>перевезень</w:t>
      </w:r>
      <w:proofErr w:type="spellEnd"/>
      <w:r w:rsidR="00D93EE5" w:rsidRPr="008631B2">
        <w:rPr>
          <w:rFonts w:ascii="Times New Roman" w:hAnsi="Times New Roman" w:cs="Times New Roman"/>
          <w:b/>
          <w:bCs/>
          <w:sz w:val="28"/>
          <w:szCs w:val="28"/>
        </w:rPr>
        <w:t xml:space="preserve"> </w:t>
      </w:r>
      <w:proofErr w:type="spellStart"/>
      <w:r w:rsidR="00D93EE5" w:rsidRPr="008631B2">
        <w:rPr>
          <w:rFonts w:ascii="Times New Roman" w:hAnsi="Times New Roman" w:cs="Times New Roman"/>
          <w:b/>
          <w:bCs/>
          <w:sz w:val="28"/>
          <w:szCs w:val="28"/>
        </w:rPr>
        <w:t>пасажирів</w:t>
      </w:r>
      <w:proofErr w:type="spellEnd"/>
      <w:r w:rsidR="00D93EE5" w:rsidRPr="008631B2">
        <w:rPr>
          <w:rFonts w:ascii="Times New Roman" w:hAnsi="Times New Roman" w:cs="Times New Roman"/>
          <w:b/>
          <w:bCs/>
          <w:sz w:val="28"/>
          <w:szCs w:val="28"/>
        </w:rPr>
        <w:t xml:space="preserve"> (</w:t>
      </w:r>
      <w:proofErr w:type="spellStart"/>
      <w:r w:rsidR="00D93EE5" w:rsidRPr="008631B2">
        <w:rPr>
          <w:rFonts w:ascii="Times New Roman" w:hAnsi="Times New Roman" w:cs="Times New Roman"/>
          <w:b/>
          <w:bCs/>
          <w:sz w:val="28"/>
          <w:szCs w:val="28"/>
        </w:rPr>
        <w:t>Послуги</w:t>
      </w:r>
      <w:proofErr w:type="spellEnd"/>
      <w:r w:rsidR="00D93EE5" w:rsidRPr="008631B2">
        <w:rPr>
          <w:rFonts w:ascii="Times New Roman" w:hAnsi="Times New Roman" w:cs="Times New Roman"/>
          <w:b/>
          <w:bCs/>
          <w:sz w:val="28"/>
          <w:szCs w:val="28"/>
        </w:rPr>
        <w:t xml:space="preserve"> </w:t>
      </w:r>
      <w:proofErr w:type="spellStart"/>
      <w:r w:rsidR="00D93EE5" w:rsidRPr="008631B2">
        <w:rPr>
          <w:rFonts w:ascii="Times New Roman" w:hAnsi="Times New Roman" w:cs="Times New Roman"/>
          <w:b/>
          <w:bCs/>
          <w:sz w:val="28"/>
          <w:szCs w:val="28"/>
        </w:rPr>
        <w:t>регулярних</w:t>
      </w:r>
      <w:proofErr w:type="spellEnd"/>
      <w:r w:rsidR="00D93EE5" w:rsidRPr="008631B2">
        <w:rPr>
          <w:rFonts w:ascii="Times New Roman" w:hAnsi="Times New Roman" w:cs="Times New Roman"/>
          <w:b/>
          <w:bCs/>
          <w:sz w:val="28"/>
          <w:szCs w:val="28"/>
        </w:rPr>
        <w:t xml:space="preserve"> </w:t>
      </w:r>
      <w:proofErr w:type="spellStart"/>
      <w:r w:rsidR="00D93EE5" w:rsidRPr="008631B2">
        <w:rPr>
          <w:rFonts w:ascii="Times New Roman" w:hAnsi="Times New Roman" w:cs="Times New Roman"/>
          <w:b/>
          <w:bCs/>
          <w:sz w:val="28"/>
          <w:szCs w:val="28"/>
        </w:rPr>
        <w:t>спеціальних</w:t>
      </w:r>
      <w:proofErr w:type="spellEnd"/>
      <w:r w:rsidR="00D93EE5" w:rsidRPr="008631B2">
        <w:rPr>
          <w:rFonts w:ascii="Times New Roman" w:hAnsi="Times New Roman" w:cs="Times New Roman"/>
          <w:b/>
          <w:bCs/>
          <w:sz w:val="28"/>
          <w:szCs w:val="28"/>
        </w:rPr>
        <w:t xml:space="preserve"> </w:t>
      </w:r>
      <w:proofErr w:type="spellStart"/>
      <w:r w:rsidR="00D93EE5" w:rsidRPr="008631B2">
        <w:rPr>
          <w:rFonts w:ascii="Times New Roman" w:hAnsi="Times New Roman" w:cs="Times New Roman"/>
          <w:b/>
          <w:bCs/>
          <w:sz w:val="28"/>
          <w:szCs w:val="28"/>
        </w:rPr>
        <w:t>пасажирських</w:t>
      </w:r>
      <w:proofErr w:type="spellEnd"/>
      <w:r w:rsidR="00D93EE5" w:rsidRPr="008631B2">
        <w:rPr>
          <w:rFonts w:ascii="Times New Roman" w:hAnsi="Times New Roman" w:cs="Times New Roman"/>
          <w:b/>
          <w:bCs/>
          <w:sz w:val="28"/>
          <w:szCs w:val="28"/>
        </w:rPr>
        <w:t xml:space="preserve"> </w:t>
      </w:r>
      <w:proofErr w:type="spellStart"/>
      <w:r w:rsidR="00D93EE5" w:rsidRPr="008631B2">
        <w:rPr>
          <w:rFonts w:ascii="Times New Roman" w:hAnsi="Times New Roman" w:cs="Times New Roman"/>
          <w:b/>
          <w:bCs/>
          <w:sz w:val="28"/>
          <w:szCs w:val="28"/>
        </w:rPr>
        <w:t>перевезень</w:t>
      </w:r>
      <w:proofErr w:type="spellEnd"/>
      <w:r w:rsidR="00D93EE5" w:rsidRPr="008631B2">
        <w:rPr>
          <w:rFonts w:ascii="Times New Roman" w:hAnsi="Times New Roman" w:cs="Times New Roman"/>
          <w:b/>
          <w:bCs/>
          <w:sz w:val="28"/>
          <w:szCs w:val="28"/>
        </w:rPr>
        <w:t>)</w:t>
      </w:r>
      <w:r w:rsidR="00A9632A" w:rsidRPr="008631B2">
        <w:rPr>
          <w:rFonts w:ascii="Times New Roman" w:hAnsi="Times New Roman" w:cs="Times New Roman"/>
          <w:sz w:val="28"/>
          <w:szCs w:val="28"/>
          <w:lang w:val="uk-UA"/>
        </w:rPr>
        <w:t>,</w:t>
      </w:r>
      <w:r w:rsidR="00A9632A" w:rsidRPr="008631B2">
        <w:rPr>
          <w:rFonts w:ascii="Times New Roman" w:hAnsi="Times New Roman" w:cs="Times New Roman"/>
          <w:bCs/>
          <w:sz w:val="28"/>
          <w:szCs w:val="28"/>
          <w:lang w:val="uk-UA"/>
        </w:rPr>
        <w:t xml:space="preserve"> для потреб</w:t>
      </w:r>
      <w:r w:rsidR="00D50DFF" w:rsidRPr="008631B2">
        <w:rPr>
          <w:rFonts w:ascii="Times New Roman" w:hAnsi="Times New Roman" w:cs="Times New Roman"/>
          <w:bCs/>
          <w:sz w:val="28"/>
          <w:szCs w:val="28"/>
          <w:lang w:val="uk-UA"/>
        </w:rPr>
        <w:t xml:space="preserve"> </w:t>
      </w:r>
      <w:r w:rsidR="00E064DC" w:rsidRPr="008631B2">
        <w:rPr>
          <w:rFonts w:ascii="Times New Roman" w:hAnsi="Times New Roman" w:cs="Times New Roman"/>
          <w:bCs/>
          <w:sz w:val="28"/>
          <w:szCs w:val="28"/>
          <w:lang w:val="uk-UA"/>
        </w:rPr>
        <w:t xml:space="preserve"> </w:t>
      </w:r>
      <w:r w:rsidR="00666B7E" w:rsidRPr="008631B2">
        <w:rPr>
          <w:rFonts w:ascii="Times New Roman" w:hAnsi="Times New Roman" w:cs="Times New Roman"/>
          <w:bCs/>
          <w:sz w:val="28"/>
          <w:szCs w:val="28"/>
          <w:lang w:val="uk-UA"/>
        </w:rPr>
        <w:t>Апарату управління</w:t>
      </w:r>
      <w:r w:rsidR="00F712C1" w:rsidRPr="008631B2">
        <w:rPr>
          <w:rFonts w:ascii="Times New Roman" w:hAnsi="Times New Roman" w:cs="Times New Roman"/>
          <w:bCs/>
          <w:sz w:val="28"/>
          <w:szCs w:val="28"/>
          <w:lang w:val="uk-UA"/>
        </w:rPr>
        <w:t xml:space="preserve"> </w:t>
      </w:r>
      <w:r w:rsidR="00A9632A" w:rsidRPr="008631B2">
        <w:rPr>
          <w:rFonts w:ascii="Times New Roman" w:hAnsi="Times New Roman" w:cs="Times New Roman"/>
          <w:bCs/>
          <w:sz w:val="28"/>
          <w:szCs w:val="28"/>
          <w:lang w:val="uk-UA"/>
        </w:rPr>
        <w:t>ПАТ «Центренерго»</w:t>
      </w:r>
      <w:r w:rsidR="00A9632A" w:rsidRPr="008631B2">
        <w:rPr>
          <w:rFonts w:ascii="Times New Roman" w:eastAsia="Times New Roman" w:hAnsi="Times New Roman" w:cs="Times New Roman"/>
          <w:sz w:val="28"/>
          <w:szCs w:val="28"/>
          <w:lang w:val="uk-UA" w:eastAsia="ru-RU"/>
        </w:rPr>
        <w:t>.</w:t>
      </w:r>
    </w:p>
    <w:p w14:paraId="6E6129E2" w14:textId="5A42AB62" w:rsidR="00936761" w:rsidRPr="008631B2" w:rsidRDefault="00936761" w:rsidP="00A9632A">
      <w:pPr>
        <w:spacing w:before="240" w:after="240" w:line="360" w:lineRule="auto"/>
        <w:ind w:firstLine="567"/>
        <w:jc w:val="both"/>
        <w:rPr>
          <w:rFonts w:ascii="Times New Roman" w:hAnsi="Times New Roman" w:cs="Times New Roman"/>
          <w:sz w:val="28"/>
          <w:szCs w:val="28"/>
          <w:lang w:val="uk-UA"/>
        </w:rPr>
      </w:pPr>
      <w:r w:rsidRPr="008631B2">
        <w:rPr>
          <w:rFonts w:ascii="Times New Roman" w:hAnsi="Times New Roman" w:cs="Times New Roman"/>
          <w:sz w:val="28"/>
          <w:szCs w:val="28"/>
          <w:lang w:val="uk-UA"/>
        </w:rPr>
        <w:t>Посилання на процедуру закупівлі в електронній системі закупівель</w:t>
      </w:r>
      <w:r w:rsidR="00D06127" w:rsidRPr="008631B2">
        <w:rPr>
          <w:rFonts w:ascii="Times New Roman" w:hAnsi="Times New Roman" w:cs="Times New Roman"/>
          <w:sz w:val="28"/>
          <w:szCs w:val="28"/>
          <w:lang w:val="uk-UA"/>
        </w:rPr>
        <w:t>:</w:t>
      </w:r>
    </w:p>
    <w:p w14:paraId="0C02FAB0" w14:textId="48660037" w:rsidR="00202314" w:rsidRPr="008631B2" w:rsidRDefault="00FF08BC" w:rsidP="00202314">
      <w:pPr>
        <w:spacing w:line="276" w:lineRule="auto"/>
        <w:jc w:val="both"/>
        <w:rPr>
          <w:rFonts w:ascii="Times New Roman" w:hAnsi="Times New Roman" w:cs="Times New Roman"/>
          <w:b/>
          <w:bCs/>
          <w:sz w:val="28"/>
          <w:szCs w:val="28"/>
          <w:u w:val="single"/>
          <w:lang w:val="uk-UA"/>
        </w:rPr>
      </w:pPr>
      <w:r w:rsidRPr="008631B2">
        <w:rPr>
          <w:rFonts w:ascii="Times New Roman" w:hAnsi="Times New Roman" w:cs="Times New Roman"/>
          <w:sz w:val="28"/>
          <w:szCs w:val="28"/>
          <w:lang w:val="uk-UA"/>
        </w:rPr>
        <w:t xml:space="preserve">                           </w:t>
      </w:r>
      <w:r w:rsidRPr="008631B2">
        <w:rPr>
          <w:rFonts w:ascii="Times New Roman" w:hAnsi="Times New Roman" w:cs="Times New Roman"/>
          <w:b/>
          <w:bCs/>
          <w:sz w:val="28"/>
          <w:szCs w:val="28"/>
          <w:u w:val="single"/>
          <w:lang w:val="uk-UA"/>
        </w:rPr>
        <w:t>https://prozorro.gov.ua/uk/tender/UA-2026-10-21-006958-a</w:t>
      </w:r>
      <w:r w:rsidR="00673081" w:rsidRPr="008631B2">
        <w:rPr>
          <w:rFonts w:ascii="Times New Roman" w:hAnsi="Times New Roman" w:cs="Times New Roman"/>
          <w:b/>
          <w:bCs/>
          <w:sz w:val="28"/>
          <w:szCs w:val="28"/>
          <w:u w:val="single"/>
          <w:lang w:val="uk-UA"/>
        </w:rPr>
        <w:t xml:space="preserve">      </w:t>
      </w:r>
    </w:p>
    <w:p w14:paraId="05ED1512" w14:textId="77777777" w:rsidR="007F3FCE" w:rsidRPr="008631B2" w:rsidRDefault="00673081" w:rsidP="008631B2">
      <w:pPr>
        <w:spacing w:before="240" w:after="240" w:line="276" w:lineRule="auto"/>
        <w:ind w:firstLine="567"/>
        <w:jc w:val="both"/>
        <w:rPr>
          <w:rFonts w:ascii="Times New Roman" w:hAnsi="Times New Roman" w:cs="Times New Roman"/>
          <w:sz w:val="28"/>
          <w:szCs w:val="28"/>
          <w:lang w:val="uk-UA"/>
        </w:rPr>
      </w:pPr>
      <w:r w:rsidRPr="008631B2">
        <w:rPr>
          <w:rFonts w:ascii="Times New Roman" w:hAnsi="Times New Roman" w:cs="Times New Roman"/>
          <w:sz w:val="28"/>
          <w:szCs w:val="28"/>
          <w:lang w:val="uk-UA"/>
        </w:rPr>
        <w:t xml:space="preserve">  </w:t>
      </w:r>
      <w:r w:rsidR="007F3FCE" w:rsidRPr="008631B2">
        <w:rPr>
          <w:rFonts w:ascii="Times New Roman" w:hAnsi="Times New Roman" w:cs="Times New Roman"/>
          <w:sz w:val="28"/>
          <w:szCs w:val="28"/>
          <w:lang w:val="uk-UA"/>
        </w:rPr>
        <w:t>Очікувана вартість предмету закупівлі визначена відповідно до положень Закону України «Про публічні закупівлі» методом порівняння ринкових цін та відповідно до примірної методики визначення очікуваної вартості предмета закупівлі, затвердженої центральним органом виконавчої влади.</w:t>
      </w:r>
    </w:p>
    <w:p w14:paraId="734E00B8" w14:textId="66F05D18" w:rsidR="007F3FCE" w:rsidRPr="008631B2" w:rsidRDefault="007F3FCE" w:rsidP="008631B2">
      <w:pPr>
        <w:spacing w:before="240" w:after="240" w:line="276" w:lineRule="auto"/>
        <w:ind w:firstLine="567"/>
        <w:jc w:val="both"/>
        <w:rPr>
          <w:rFonts w:ascii="Times New Roman" w:hAnsi="Times New Roman" w:cs="Times New Roman"/>
          <w:sz w:val="28"/>
          <w:szCs w:val="28"/>
          <w:lang w:val="uk-UA"/>
        </w:rPr>
      </w:pPr>
      <w:r w:rsidRPr="008631B2">
        <w:rPr>
          <w:rFonts w:ascii="Times New Roman" w:hAnsi="Times New Roman" w:cs="Times New Roman"/>
          <w:sz w:val="28"/>
          <w:szCs w:val="28"/>
          <w:lang w:val="uk-UA"/>
        </w:rPr>
        <w:t xml:space="preserve">   Технічні та якісні характеристики предмета закупівлі визначені відповідно до потреб Замовника та з урахуванням вимог нормативних документів у сфері стандартизації.</w:t>
      </w:r>
    </w:p>
    <w:p w14:paraId="4F483823" w14:textId="127E80FE" w:rsidR="00DB2989" w:rsidRPr="00DB2989" w:rsidRDefault="00DB2989" w:rsidP="00D92B7F">
      <w:pPr>
        <w:spacing w:before="240" w:after="240" w:line="360" w:lineRule="auto"/>
        <w:ind w:firstLine="567"/>
        <w:jc w:val="both"/>
        <w:rPr>
          <w:rFonts w:ascii="Times New Roman" w:eastAsia="Calibri" w:hAnsi="Times New Roman" w:cs="Times New Roman"/>
          <w:sz w:val="24"/>
          <w:szCs w:val="24"/>
          <w:lang w:val="uk-UA"/>
        </w:rPr>
      </w:pPr>
    </w:p>
    <w:p w14:paraId="0B95BD6A" w14:textId="3E75CDC1" w:rsidR="00FC1D99" w:rsidRPr="00FC1D99" w:rsidRDefault="00FC1D99" w:rsidP="00FC1D99">
      <w:pPr>
        <w:jc w:val="both"/>
        <w:rPr>
          <w:rFonts w:ascii="Times New Roman" w:hAnsi="Times New Roman" w:cs="Times New Roman"/>
          <w:sz w:val="28"/>
          <w:szCs w:val="28"/>
          <w:lang w:val="uk-UA"/>
        </w:rPr>
      </w:pPr>
    </w:p>
    <w:p w14:paraId="177C3D5E" w14:textId="0A903E3D" w:rsidR="005408C0" w:rsidRPr="00F67D8D" w:rsidRDefault="005408C0" w:rsidP="005408C0">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5869783D" w14:textId="144AF64C" w:rsidR="00EA25E8" w:rsidRPr="00EA25E8" w:rsidRDefault="00EA25E8" w:rsidP="00673081">
      <w:pPr>
        <w:spacing w:line="276" w:lineRule="auto"/>
        <w:jc w:val="both"/>
        <w:rPr>
          <w:rFonts w:ascii="Times New Roman" w:hAnsi="Times New Roman" w:cs="Times New Roman"/>
          <w:sz w:val="28"/>
          <w:szCs w:val="28"/>
          <w:lang w:val="uk-UA"/>
        </w:rPr>
      </w:pPr>
    </w:p>
    <w:p w14:paraId="6E41166B" w14:textId="6136B29F" w:rsidR="001566DE" w:rsidRPr="00F67D8D" w:rsidRDefault="001566DE" w:rsidP="004E62E0">
      <w:pPr>
        <w:jc w:val="both"/>
        <w:rPr>
          <w:rFonts w:ascii="Times New Roman" w:hAnsi="Times New Roman" w:cs="Times New Roman"/>
          <w:sz w:val="28"/>
          <w:szCs w:val="28"/>
          <w:lang w:val="uk-UA"/>
        </w:rPr>
      </w:pPr>
    </w:p>
    <w:p w14:paraId="47C0E9E6" w14:textId="4ED9E5D5" w:rsidR="001566DE" w:rsidRPr="00A9632A" w:rsidRDefault="001566DE" w:rsidP="004E62E0">
      <w:pPr>
        <w:jc w:val="both"/>
        <w:rPr>
          <w:rFonts w:ascii="Times New Roman" w:hAnsi="Times New Roman" w:cs="Times New Roman"/>
          <w:b/>
          <w:bCs/>
          <w:sz w:val="28"/>
          <w:szCs w:val="28"/>
          <w:lang w:val="uk-UA"/>
        </w:rPr>
      </w:pPr>
    </w:p>
    <w:sectPr w:rsidR="001566DE" w:rsidRPr="00A963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754205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5A9E"/>
    <w:rsid w:val="00007409"/>
    <w:rsid w:val="00013BAC"/>
    <w:rsid w:val="000147AC"/>
    <w:rsid w:val="000205D7"/>
    <w:rsid w:val="00042BB9"/>
    <w:rsid w:val="0006021B"/>
    <w:rsid w:val="000757F1"/>
    <w:rsid w:val="000847FC"/>
    <w:rsid w:val="000A45FC"/>
    <w:rsid w:val="000A6FCD"/>
    <w:rsid w:val="000B0B89"/>
    <w:rsid w:val="000B7BF1"/>
    <w:rsid w:val="000C43B8"/>
    <w:rsid w:val="000C7826"/>
    <w:rsid w:val="000E18C3"/>
    <w:rsid w:val="000F1224"/>
    <w:rsid w:val="000F1747"/>
    <w:rsid w:val="000F4040"/>
    <w:rsid w:val="000F4FCE"/>
    <w:rsid w:val="000F7483"/>
    <w:rsid w:val="00103142"/>
    <w:rsid w:val="00112A07"/>
    <w:rsid w:val="00123D92"/>
    <w:rsid w:val="00125D4F"/>
    <w:rsid w:val="00154BC8"/>
    <w:rsid w:val="001566DE"/>
    <w:rsid w:val="00185BEA"/>
    <w:rsid w:val="00192F99"/>
    <w:rsid w:val="001A085B"/>
    <w:rsid w:val="001A2CEF"/>
    <w:rsid w:val="001B2159"/>
    <w:rsid w:val="001C1BF6"/>
    <w:rsid w:val="00202314"/>
    <w:rsid w:val="002322A0"/>
    <w:rsid w:val="00234BD4"/>
    <w:rsid w:val="0025358D"/>
    <w:rsid w:val="00256F4D"/>
    <w:rsid w:val="002A6E80"/>
    <w:rsid w:val="002B1F22"/>
    <w:rsid w:val="002F2407"/>
    <w:rsid w:val="003179EC"/>
    <w:rsid w:val="00345D79"/>
    <w:rsid w:val="00346F3F"/>
    <w:rsid w:val="00351881"/>
    <w:rsid w:val="00355EF1"/>
    <w:rsid w:val="003B53E1"/>
    <w:rsid w:val="003B68A8"/>
    <w:rsid w:val="003B7300"/>
    <w:rsid w:val="003F2A0F"/>
    <w:rsid w:val="00411387"/>
    <w:rsid w:val="00422C5E"/>
    <w:rsid w:val="0045320C"/>
    <w:rsid w:val="00456BDA"/>
    <w:rsid w:val="00461648"/>
    <w:rsid w:val="00475798"/>
    <w:rsid w:val="00486924"/>
    <w:rsid w:val="0048774E"/>
    <w:rsid w:val="00496089"/>
    <w:rsid w:val="004A364F"/>
    <w:rsid w:val="004B30FB"/>
    <w:rsid w:val="004C3ED9"/>
    <w:rsid w:val="004C541D"/>
    <w:rsid w:val="004D41D4"/>
    <w:rsid w:val="004E01C1"/>
    <w:rsid w:val="004E62E0"/>
    <w:rsid w:val="004F1A9F"/>
    <w:rsid w:val="005048A0"/>
    <w:rsid w:val="005119E7"/>
    <w:rsid w:val="005219B1"/>
    <w:rsid w:val="0053516B"/>
    <w:rsid w:val="0054064D"/>
    <w:rsid w:val="005408C0"/>
    <w:rsid w:val="005424E6"/>
    <w:rsid w:val="0056000E"/>
    <w:rsid w:val="00584FF1"/>
    <w:rsid w:val="00592731"/>
    <w:rsid w:val="0059540C"/>
    <w:rsid w:val="005B345A"/>
    <w:rsid w:val="005C4780"/>
    <w:rsid w:val="005C693A"/>
    <w:rsid w:val="005D0A88"/>
    <w:rsid w:val="005D4EC9"/>
    <w:rsid w:val="00606C47"/>
    <w:rsid w:val="00613D6D"/>
    <w:rsid w:val="0061629C"/>
    <w:rsid w:val="00625204"/>
    <w:rsid w:val="00633DDC"/>
    <w:rsid w:val="006400D2"/>
    <w:rsid w:val="006405F8"/>
    <w:rsid w:val="00657D9D"/>
    <w:rsid w:val="00662A99"/>
    <w:rsid w:val="00666B7E"/>
    <w:rsid w:val="00673081"/>
    <w:rsid w:val="0067349F"/>
    <w:rsid w:val="006773A8"/>
    <w:rsid w:val="006843AC"/>
    <w:rsid w:val="00687E01"/>
    <w:rsid w:val="006951C3"/>
    <w:rsid w:val="006C3A9D"/>
    <w:rsid w:val="006E17E0"/>
    <w:rsid w:val="006F4D0B"/>
    <w:rsid w:val="00700FFC"/>
    <w:rsid w:val="00720FE7"/>
    <w:rsid w:val="00746C94"/>
    <w:rsid w:val="00753141"/>
    <w:rsid w:val="00781523"/>
    <w:rsid w:val="007938D3"/>
    <w:rsid w:val="007B1414"/>
    <w:rsid w:val="007B29D1"/>
    <w:rsid w:val="007D595C"/>
    <w:rsid w:val="007E087C"/>
    <w:rsid w:val="007F3FCE"/>
    <w:rsid w:val="008139F4"/>
    <w:rsid w:val="00827BF0"/>
    <w:rsid w:val="00827EFB"/>
    <w:rsid w:val="00830D8F"/>
    <w:rsid w:val="008631B2"/>
    <w:rsid w:val="008751EF"/>
    <w:rsid w:val="0088058C"/>
    <w:rsid w:val="008A5955"/>
    <w:rsid w:val="008A7C13"/>
    <w:rsid w:val="008B62C9"/>
    <w:rsid w:val="008D1161"/>
    <w:rsid w:val="008E4E81"/>
    <w:rsid w:val="008E72FA"/>
    <w:rsid w:val="009066CE"/>
    <w:rsid w:val="00931513"/>
    <w:rsid w:val="00936761"/>
    <w:rsid w:val="009500F8"/>
    <w:rsid w:val="0096252A"/>
    <w:rsid w:val="00991FC2"/>
    <w:rsid w:val="009A024A"/>
    <w:rsid w:val="009B0F9C"/>
    <w:rsid w:val="009E5400"/>
    <w:rsid w:val="00A17A87"/>
    <w:rsid w:val="00A272D1"/>
    <w:rsid w:val="00A34A38"/>
    <w:rsid w:val="00A34D4F"/>
    <w:rsid w:val="00A442B4"/>
    <w:rsid w:val="00A55933"/>
    <w:rsid w:val="00A9632A"/>
    <w:rsid w:val="00AC001C"/>
    <w:rsid w:val="00AD66B9"/>
    <w:rsid w:val="00AE783C"/>
    <w:rsid w:val="00AF02D3"/>
    <w:rsid w:val="00AF3B81"/>
    <w:rsid w:val="00B03CB5"/>
    <w:rsid w:val="00B05475"/>
    <w:rsid w:val="00B4066F"/>
    <w:rsid w:val="00B50300"/>
    <w:rsid w:val="00B50EDB"/>
    <w:rsid w:val="00B81A39"/>
    <w:rsid w:val="00B931DE"/>
    <w:rsid w:val="00BA18BE"/>
    <w:rsid w:val="00BA2A38"/>
    <w:rsid w:val="00BA4626"/>
    <w:rsid w:val="00BB2D24"/>
    <w:rsid w:val="00BB3D19"/>
    <w:rsid w:val="00BB3F07"/>
    <w:rsid w:val="00BB5B1D"/>
    <w:rsid w:val="00BC36A1"/>
    <w:rsid w:val="00BC41D0"/>
    <w:rsid w:val="00C3765F"/>
    <w:rsid w:val="00C60165"/>
    <w:rsid w:val="00C6626B"/>
    <w:rsid w:val="00C70E3D"/>
    <w:rsid w:val="00C77BA1"/>
    <w:rsid w:val="00C8395F"/>
    <w:rsid w:val="00C9582E"/>
    <w:rsid w:val="00CC44CE"/>
    <w:rsid w:val="00CC60F7"/>
    <w:rsid w:val="00CE2082"/>
    <w:rsid w:val="00CF320C"/>
    <w:rsid w:val="00D008F6"/>
    <w:rsid w:val="00D00A11"/>
    <w:rsid w:val="00D00BB8"/>
    <w:rsid w:val="00D06127"/>
    <w:rsid w:val="00D2285D"/>
    <w:rsid w:val="00D36840"/>
    <w:rsid w:val="00D50DFF"/>
    <w:rsid w:val="00D82F4E"/>
    <w:rsid w:val="00D92B7F"/>
    <w:rsid w:val="00D93EE5"/>
    <w:rsid w:val="00DA050B"/>
    <w:rsid w:val="00DB2989"/>
    <w:rsid w:val="00DB5BE6"/>
    <w:rsid w:val="00DC2434"/>
    <w:rsid w:val="00DE6A10"/>
    <w:rsid w:val="00E064DC"/>
    <w:rsid w:val="00E4332A"/>
    <w:rsid w:val="00E51241"/>
    <w:rsid w:val="00E51598"/>
    <w:rsid w:val="00E72641"/>
    <w:rsid w:val="00E75B05"/>
    <w:rsid w:val="00E7604B"/>
    <w:rsid w:val="00E96388"/>
    <w:rsid w:val="00EA25E8"/>
    <w:rsid w:val="00EB09A0"/>
    <w:rsid w:val="00EC2239"/>
    <w:rsid w:val="00EE106D"/>
    <w:rsid w:val="00EF582A"/>
    <w:rsid w:val="00F048D7"/>
    <w:rsid w:val="00F118AC"/>
    <w:rsid w:val="00F219C6"/>
    <w:rsid w:val="00F4725C"/>
    <w:rsid w:val="00F53203"/>
    <w:rsid w:val="00F61280"/>
    <w:rsid w:val="00F67D8D"/>
    <w:rsid w:val="00F712C1"/>
    <w:rsid w:val="00F7302E"/>
    <w:rsid w:val="00F8669D"/>
    <w:rsid w:val="00FB525A"/>
    <w:rsid w:val="00FB69FC"/>
    <w:rsid w:val="00FC1D99"/>
    <w:rsid w:val="00FD1CA2"/>
    <w:rsid w:val="00FE01C9"/>
    <w:rsid w:val="00FF08BC"/>
    <w:rsid w:val="00FF31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4B1F54D3-970E-4A8A-8A0F-F2A98FCC7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8A59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700F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
    <w:name w:val="Неразрешенное упоминание1"/>
    <w:basedOn w:val="a0"/>
    <w:uiPriority w:val="99"/>
    <w:semiHidden/>
    <w:unhideWhenUsed/>
    <w:rsid w:val="00936761"/>
    <w:rPr>
      <w:color w:val="605E5C"/>
      <w:shd w:val="clear" w:color="auto" w:fill="E1DFDD"/>
    </w:rPr>
  </w:style>
  <w:style w:type="character" w:customStyle="1" w:styleId="21">
    <w:name w:val="Неразрешенное упоминание2"/>
    <w:basedOn w:val="a0"/>
    <w:uiPriority w:val="99"/>
    <w:semiHidden/>
    <w:unhideWhenUsed/>
    <w:rsid w:val="005424E6"/>
    <w:rPr>
      <w:color w:val="605E5C"/>
      <w:shd w:val="clear" w:color="auto" w:fill="E1DFDD"/>
    </w:rPr>
  </w:style>
  <w:style w:type="character" w:styleId="a4">
    <w:name w:val="Unresolved Mention"/>
    <w:basedOn w:val="a0"/>
    <w:uiPriority w:val="99"/>
    <w:semiHidden/>
    <w:unhideWhenUsed/>
    <w:rsid w:val="00192F99"/>
    <w:rPr>
      <w:color w:val="605E5C"/>
      <w:shd w:val="clear" w:color="auto" w:fill="E1DFDD"/>
    </w:rPr>
  </w:style>
  <w:style w:type="character" w:styleId="a5">
    <w:name w:val="Strong"/>
    <w:basedOn w:val="a0"/>
    <w:uiPriority w:val="22"/>
    <w:qFormat/>
    <w:rsid w:val="00D00A11"/>
    <w:rPr>
      <w:b/>
      <w:bCs/>
    </w:rPr>
  </w:style>
  <w:style w:type="paragraph" w:styleId="a6">
    <w:name w:val="List Paragraph"/>
    <w:basedOn w:val="a"/>
    <w:uiPriority w:val="34"/>
    <w:qFormat/>
    <w:rsid w:val="00D00A11"/>
    <w:pPr>
      <w:ind w:left="720"/>
      <w:contextualSpacing/>
    </w:pPr>
  </w:style>
  <w:style w:type="paragraph" w:styleId="22">
    <w:name w:val="Body Text Indent 2"/>
    <w:basedOn w:val="a"/>
    <w:link w:val="23"/>
    <w:uiPriority w:val="99"/>
    <w:semiHidden/>
    <w:unhideWhenUsed/>
    <w:rsid w:val="004D41D4"/>
    <w:pPr>
      <w:spacing w:after="120" w:line="480" w:lineRule="auto"/>
      <w:ind w:left="283"/>
    </w:pPr>
  </w:style>
  <w:style w:type="character" w:customStyle="1" w:styleId="23">
    <w:name w:val="Основний текст з відступом 2 Знак"/>
    <w:basedOn w:val="a0"/>
    <w:link w:val="22"/>
    <w:uiPriority w:val="99"/>
    <w:semiHidden/>
    <w:rsid w:val="004D41D4"/>
  </w:style>
  <w:style w:type="character" w:customStyle="1" w:styleId="20">
    <w:name w:val="Заголовок 2 Знак"/>
    <w:basedOn w:val="a0"/>
    <w:link w:val="2"/>
    <w:uiPriority w:val="9"/>
    <w:semiHidden/>
    <w:rsid w:val="008A5955"/>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700FF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2791">
      <w:bodyDiv w:val="1"/>
      <w:marLeft w:val="0"/>
      <w:marRight w:val="0"/>
      <w:marTop w:val="0"/>
      <w:marBottom w:val="0"/>
      <w:divBdr>
        <w:top w:val="none" w:sz="0" w:space="0" w:color="auto"/>
        <w:left w:val="none" w:sz="0" w:space="0" w:color="auto"/>
        <w:bottom w:val="none" w:sz="0" w:space="0" w:color="auto"/>
        <w:right w:val="none" w:sz="0" w:space="0" w:color="auto"/>
      </w:divBdr>
    </w:div>
    <w:div w:id="1044906847">
      <w:bodyDiv w:val="1"/>
      <w:marLeft w:val="0"/>
      <w:marRight w:val="0"/>
      <w:marTop w:val="0"/>
      <w:marBottom w:val="0"/>
      <w:divBdr>
        <w:top w:val="none" w:sz="0" w:space="0" w:color="auto"/>
        <w:left w:val="none" w:sz="0" w:space="0" w:color="auto"/>
        <w:bottom w:val="none" w:sz="0" w:space="0" w:color="auto"/>
        <w:right w:val="none" w:sz="0" w:space="0" w:color="auto"/>
      </w:divBdr>
    </w:div>
    <w:div w:id="1269629797">
      <w:bodyDiv w:val="1"/>
      <w:marLeft w:val="0"/>
      <w:marRight w:val="0"/>
      <w:marTop w:val="0"/>
      <w:marBottom w:val="0"/>
      <w:divBdr>
        <w:top w:val="none" w:sz="0" w:space="0" w:color="auto"/>
        <w:left w:val="none" w:sz="0" w:space="0" w:color="auto"/>
        <w:bottom w:val="none" w:sz="0" w:space="0" w:color="auto"/>
        <w:right w:val="none" w:sz="0" w:space="0" w:color="auto"/>
      </w:divBdr>
    </w:div>
    <w:div w:id="1793015387">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229</Words>
  <Characters>1307</Characters>
  <Application>Microsoft Office Word</Application>
  <DocSecurity>0</DocSecurity>
  <Lines>10</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Єгорова Оксана</cp:lastModifiedBy>
  <cp:revision>2</cp:revision>
  <cp:lastPrinted>2021-03-03T07:52:00Z</cp:lastPrinted>
  <dcterms:created xsi:type="dcterms:W3CDTF">2026-10-21T11:31:00Z</dcterms:created>
  <dcterms:modified xsi:type="dcterms:W3CDTF">2026-10-21T11:31:00Z</dcterms:modified>
</cp:coreProperties>
</file>